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西安石油大学科技成果</w:t>
      </w:r>
      <w:r>
        <w:rPr>
          <w:rFonts w:hint="eastAsia"/>
          <w:b/>
          <w:sz w:val="32"/>
          <w:szCs w:val="32"/>
        </w:rPr>
        <w:t>信息采集表</w:t>
      </w:r>
    </w:p>
    <w:tbl>
      <w:tblPr>
        <w:tblStyle w:val="3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jc w:val="left"/>
              <w:rPr>
                <w:rFonts w:ascii="宋体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科技成果</w:t>
            </w:r>
            <w:r>
              <w:rPr>
                <w:rFonts w:hint="eastAsia"/>
                <w:b/>
                <w:sz w:val="24"/>
                <w:szCs w:val="24"/>
              </w:rPr>
              <w:t>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成果完成人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所在院系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6" w:hRule="atLeast"/>
          <w:jc w:val="center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成果</w:t>
            </w:r>
            <w:r>
              <w:rPr>
                <w:rFonts w:hint="eastAsia"/>
                <w:sz w:val="24"/>
                <w:szCs w:val="24"/>
              </w:rPr>
              <w:t>简介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文字介绍，300字以内。介绍成果名称、基本内容、主要特点、创新性和领先性、应用领域、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相关专利、获奖及技术鉴定情况、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市场应用实例和经济效益分析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等。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2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成果附图：（图片像素</w:t>
            </w:r>
            <w:r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300dpi，附图片名称）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合作方式：</w:t>
            </w:r>
            <w:bookmarkStart w:id="0" w:name="_GoBack"/>
            <w:bookmarkEnd w:id="0"/>
          </w:p>
        </w:tc>
      </w:tr>
    </w:tbl>
    <w:p>
      <w:r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  <w:t>注：文件夹命名为“姓名+成果名称”，内含word文件+图片压缩包。截止日期为2018年6月4日。联系电话：88382397。邮箱：yyzhang@xsyu.edu.cn。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034D8"/>
    <w:rsid w:val="0BAD5B5F"/>
    <w:rsid w:val="1E1166A7"/>
    <w:rsid w:val="1F0D5E60"/>
    <w:rsid w:val="31706D66"/>
    <w:rsid w:val="54476200"/>
    <w:rsid w:val="69F034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2018-05-29T01:07:00Z</dcterms:created>
  <dc:creator>yunyan</dc:creator>
  <cp:lastModifiedBy>yunyan</cp:lastModifiedBy>
  <dcterms:modified xsi:type="dcterms:W3CDTF">2018-05-29T03:09:14Z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