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43AEB" w:rsidRPr="005750C8" w:rsidRDefault="00E43AEB" w:rsidP="00E43AEB">
      <w:pPr>
        <w:spacing w:line="360" w:lineRule="exact"/>
        <w:rPr>
          <w:b/>
          <w:sz w:val="24"/>
          <w:szCs w:val="24"/>
        </w:rPr>
      </w:pPr>
      <w:r w:rsidRPr="005750C8">
        <w:rPr>
          <w:rFonts w:hAnsi="宋体"/>
          <w:b/>
          <w:sz w:val="24"/>
          <w:szCs w:val="24"/>
        </w:rPr>
        <w:t>一、项目名称</w:t>
      </w:r>
    </w:p>
    <w:p w:rsidR="00BE4663" w:rsidRPr="0068165A" w:rsidRDefault="00E60E31" w:rsidP="0068165A">
      <w:pPr>
        <w:ind w:firstLineChars="200" w:firstLine="480"/>
        <w:rPr>
          <w:rFonts w:hAnsi="宋体"/>
          <w:sz w:val="24"/>
          <w:szCs w:val="24"/>
        </w:rPr>
      </w:pPr>
      <w:r w:rsidRPr="0068165A">
        <w:rPr>
          <w:rFonts w:hAnsi="宋体" w:hint="eastAsia"/>
          <w:sz w:val="24"/>
          <w:szCs w:val="24"/>
        </w:rPr>
        <w:t>区域经济政策对城市群平衡增长促进</w:t>
      </w:r>
      <w:r w:rsidR="00B6460B" w:rsidRPr="0068165A">
        <w:rPr>
          <w:rFonts w:hAnsi="宋体" w:hint="eastAsia"/>
          <w:sz w:val="24"/>
          <w:szCs w:val="24"/>
        </w:rPr>
        <w:t>研究</w:t>
      </w:r>
    </w:p>
    <w:p w:rsidR="00E43AEB" w:rsidRPr="005750C8" w:rsidRDefault="00E43AEB" w:rsidP="00E43AEB">
      <w:pPr>
        <w:spacing w:line="360" w:lineRule="exact"/>
        <w:rPr>
          <w:b/>
          <w:sz w:val="24"/>
          <w:szCs w:val="24"/>
        </w:rPr>
      </w:pPr>
      <w:r w:rsidRPr="005750C8">
        <w:rPr>
          <w:rFonts w:hAnsi="宋体"/>
          <w:b/>
          <w:sz w:val="24"/>
          <w:szCs w:val="24"/>
        </w:rPr>
        <w:t>二、提名者及提名意见</w:t>
      </w:r>
    </w:p>
    <w:p w:rsidR="00E43AEB" w:rsidRDefault="00E43AEB" w:rsidP="00E43AEB">
      <w:pPr>
        <w:spacing w:line="360" w:lineRule="exact"/>
        <w:ind w:firstLineChars="200" w:firstLine="482"/>
        <w:rPr>
          <w:sz w:val="24"/>
          <w:szCs w:val="24"/>
        </w:rPr>
      </w:pPr>
      <w:r w:rsidRPr="005750C8">
        <w:rPr>
          <w:b/>
          <w:bCs/>
          <w:sz w:val="24"/>
          <w:szCs w:val="24"/>
        </w:rPr>
        <w:t>提名单位：</w:t>
      </w:r>
      <w:r w:rsidRPr="005750C8">
        <w:rPr>
          <w:sz w:val="24"/>
          <w:szCs w:val="24"/>
        </w:rPr>
        <w:t>陕西省教育厅</w:t>
      </w:r>
    </w:p>
    <w:p w:rsidR="00E43AEB" w:rsidRPr="00D72612" w:rsidRDefault="00E43AEB" w:rsidP="00E43AEB">
      <w:pPr>
        <w:spacing w:line="360" w:lineRule="exact"/>
        <w:ind w:firstLineChars="200" w:firstLine="482"/>
        <w:rPr>
          <w:sz w:val="24"/>
          <w:szCs w:val="24"/>
        </w:rPr>
      </w:pPr>
      <w:r w:rsidRPr="005750C8">
        <w:rPr>
          <w:b/>
          <w:bCs/>
          <w:sz w:val="24"/>
          <w:szCs w:val="24"/>
        </w:rPr>
        <w:t>提名意见：</w:t>
      </w:r>
      <w:r w:rsidRPr="005750C8">
        <w:rPr>
          <w:b/>
          <w:bCs/>
          <w:color w:val="FF0000"/>
          <w:sz w:val="24"/>
          <w:szCs w:val="24"/>
        </w:rPr>
        <w:t xml:space="preserve"> </w:t>
      </w:r>
    </w:p>
    <w:p w:rsidR="00E43AEB" w:rsidRPr="005750C8" w:rsidRDefault="00E43AEB" w:rsidP="00955BAC">
      <w:pPr>
        <w:spacing w:line="360" w:lineRule="auto"/>
        <w:ind w:firstLineChars="200" w:firstLine="480"/>
        <w:rPr>
          <w:sz w:val="24"/>
          <w:szCs w:val="24"/>
        </w:rPr>
      </w:pPr>
      <w:r w:rsidRPr="005750C8">
        <w:rPr>
          <w:sz w:val="24"/>
          <w:szCs w:val="24"/>
        </w:rPr>
        <w:t>我单位认真审阅了该项目提名书及附件材料，确认全部材料真实有效，相关内容符合陕西省科学技术进步奖的提名要求。</w:t>
      </w:r>
    </w:p>
    <w:p w:rsidR="00B6460B" w:rsidRPr="00427476" w:rsidRDefault="00E43AEB" w:rsidP="00955BAC">
      <w:pPr>
        <w:spacing w:line="360" w:lineRule="auto"/>
        <w:ind w:firstLineChars="200" w:firstLine="480"/>
        <w:rPr>
          <w:sz w:val="24"/>
          <w:szCs w:val="24"/>
        </w:rPr>
      </w:pPr>
      <w:r w:rsidRPr="00427476">
        <w:rPr>
          <w:rFonts w:hint="eastAsia"/>
          <w:sz w:val="24"/>
          <w:szCs w:val="24"/>
        </w:rPr>
        <w:t>该项目的社会及经济效益比较显著，创新性突出。同时，研究成果针对关中城市群的政策仿真结果及具体建议已在西安市金融工作局和西安市财政局的实际工作中得到运用，产生了一定的社会效益。这些政策建议有利于提高陕西省区域经济政策制定的针对性和空间有效性，有利于促进陕西省整体经济增长，并加快陕西省内部区域差异的消融。</w:t>
      </w:r>
    </w:p>
    <w:p w:rsidR="00E43AEB" w:rsidRPr="00427476" w:rsidRDefault="00436FCB" w:rsidP="00955BAC">
      <w:pPr>
        <w:spacing w:line="360" w:lineRule="auto"/>
        <w:ind w:firstLineChars="200" w:firstLine="480"/>
        <w:rPr>
          <w:sz w:val="24"/>
          <w:szCs w:val="24"/>
        </w:rPr>
      </w:pPr>
      <w:r w:rsidRPr="00427476">
        <w:rPr>
          <w:rFonts w:hint="eastAsia"/>
          <w:sz w:val="24"/>
          <w:szCs w:val="24"/>
        </w:rPr>
        <w:t>该项目</w:t>
      </w:r>
      <w:r w:rsidR="00E43AEB" w:rsidRPr="00427476">
        <w:rPr>
          <w:rFonts w:hint="eastAsia"/>
          <w:sz w:val="24"/>
          <w:szCs w:val="24"/>
        </w:rPr>
        <w:t>先后出版专著</w:t>
      </w:r>
      <w:r w:rsidR="00E43AEB" w:rsidRPr="00427476">
        <w:rPr>
          <w:rFonts w:hint="eastAsia"/>
          <w:sz w:val="24"/>
          <w:szCs w:val="24"/>
        </w:rPr>
        <w:t>2</w:t>
      </w:r>
      <w:r w:rsidR="00E43AEB" w:rsidRPr="00427476">
        <w:rPr>
          <w:rFonts w:hint="eastAsia"/>
          <w:sz w:val="24"/>
          <w:szCs w:val="24"/>
        </w:rPr>
        <w:t>部，发表论文</w:t>
      </w:r>
      <w:r w:rsidR="00E43AEB" w:rsidRPr="00427476">
        <w:rPr>
          <w:rFonts w:hint="eastAsia"/>
          <w:sz w:val="24"/>
          <w:szCs w:val="24"/>
        </w:rPr>
        <w:t>23</w:t>
      </w:r>
      <w:r w:rsidR="00E43AEB" w:rsidRPr="00427476">
        <w:rPr>
          <w:rFonts w:hint="eastAsia"/>
          <w:sz w:val="24"/>
          <w:szCs w:val="24"/>
        </w:rPr>
        <w:t>篇，其中包括</w:t>
      </w:r>
      <w:r w:rsidR="00E43AEB" w:rsidRPr="00427476">
        <w:rPr>
          <w:rFonts w:hint="eastAsia"/>
          <w:sz w:val="24"/>
          <w:szCs w:val="24"/>
        </w:rPr>
        <w:t>SCI/SSCI</w:t>
      </w:r>
      <w:r w:rsidR="00E43AEB" w:rsidRPr="00427476">
        <w:rPr>
          <w:rFonts w:hint="eastAsia"/>
          <w:sz w:val="24"/>
          <w:szCs w:val="24"/>
        </w:rPr>
        <w:t>检索期刊论文</w:t>
      </w:r>
      <w:r w:rsidR="00E43AEB" w:rsidRPr="00427476">
        <w:rPr>
          <w:rFonts w:hint="eastAsia"/>
          <w:sz w:val="24"/>
          <w:szCs w:val="24"/>
        </w:rPr>
        <w:t>2</w:t>
      </w:r>
      <w:r w:rsidR="00E43AEB" w:rsidRPr="00427476">
        <w:rPr>
          <w:rFonts w:hint="eastAsia"/>
          <w:sz w:val="24"/>
          <w:szCs w:val="24"/>
        </w:rPr>
        <w:t>篇，完成的同名国家自然科学基金项目在国家自然科学基金委项目绩效评估中被评为“良”。同时，研究于</w:t>
      </w:r>
      <w:r w:rsidR="00E43AEB" w:rsidRPr="00427476">
        <w:rPr>
          <w:rFonts w:hint="eastAsia"/>
          <w:sz w:val="24"/>
          <w:szCs w:val="24"/>
        </w:rPr>
        <w:t>2019</w:t>
      </w:r>
      <w:r w:rsidR="00E43AEB" w:rsidRPr="00427476">
        <w:rPr>
          <w:rFonts w:hint="eastAsia"/>
          <w:sz w:val="24"/>
          <w:szCs w:val="24"/>
        </w:rPr>
        <w:t>年</w:t>
      </w:r>
      <w:r w:rsidR="00E43AEB" w:rsidRPr="00427476">
        <w:rPr>
          <w:rFonts w:hint="eastAsia"/>
          <w:sz w:val="24"/>
          <w:szCs w:val="24"/>
        </w:rPr>
        <w:t>3</w:t>
      </w:r>
      <w:r w:rsidR="00E43AEB" w:rsidRPr="00427476">
        <w:rPr>
          <w:rFonts w:hint="eastAsia"/>
          <w:sz w:val="24"/>
          <w:szCs w:val="24"/>
        </w:rPr>
        <w:t>月获得陕西省高等学校科学技术奖二等奖。</w:t>
      </w:r>
    </w:p>
    <w:p w:rsidR="00436FCB" w:rsidRPr="00D72612" w:rsidRDefault="00436FCB" w:rsidP="00955BAC">
      <w:pPr>
        <w:spacing w:line="360" w:lineRule="auto"/>
        <w:ind w:firstLineChars="200" w:firstLine="480"/>
        <w:rPr>
          <w:sz w:val="24"/>
          <w:szCs w:val="24"/>
        </w:rPr>
      </w:pPr>
      <w:r w:rsidRPr="005750C8">
        <w:rPr>
          <w:sz w:val="24"/>
          <w:szCs w:val="24"/>
        </w:rPr>
        <w:t>提名该项目为陕西省科技进步奖</w:t>
      </w:r>
      <w:r>
        <w:rPr>
          <w:rFonts w:hint="eastAsia"/>
          <w:sz w:val="24"/>
          <w:szCs w:val="24"/>
        </w:rPr>
        <w:t>三</w:t>
      </w:r>
      <w:r w:rsidRPr="005750C8">
        <w:rPr>
          <w:sz w:val="24"/>
          <w:szCs w:val="24"/>
        </w:rPr>
        <w:t>等奖</w:t>
      </w:r>
      <w:r w:rsidR="005E0AFC">
        <w:rPr>
          <w:rFonts w:hint="eastAsia"/>
          <w:sz w:val="24"/>
          <w:szCs w:val="24"/>
        </w:rPr>
        <w:t>。</w:t>
      </w:r>
    </w:p>
    <w:p w:rsidR="00E60E31" w:rsidRPr="00E60E31" w:rsidRDefault="00436FCB" w:rsidP="00E60E31">
      <w:pPr>
        <w:rPr>
          <w:rFonts w:ascii="黑体" w:eastAsia="黑体" w:hAnsi="黑体"/>
          <w:sz w:val="24"/>
          <w:szCs w:val="24"/>
        </w:rPr>
      </w:pPr>
      <w:r>
        <w:rPr>
          <w:rFonts w:ascii="黑体" w:eastAsia="黑体" w:hAnsi="黑体" w:hint="eastAsia"/>
          <w:sz w:val="24"/>
          <w:szCs w:val="24"/>
        </w:rPr>
        <w:t>三</w:t>
      </w:r>
      <w:r w:rsidR="00E60E31" w:rsidRPr="00E60E31">
        <w:rPr>
          <w:rFonts w:ascii="黑体" w:eastAsia="黑体" w:hAnsi="黑体" w:hint="eastAsia"/>
          <w:sz w:val="24"/>
          <w:szCs w:val="24"/>
        </w:rPr>
        <w:t>、项目简介</w:t>
      </w:r>
    </w:p>
    <w:p w:rsidR="00E60E31" w:rsidRPr="00474CD2" w:rsidRDefault="00E60E31" w:rsidP="00E60E31">
      <w:pPr>
        <w:pStyle w:val="a6"/>
        <w:spacing w:line="440" w:lineRule="exact"/>
        <w:jc w:val="left"/>
        <w:outlineLvl w:val="1"/>
      </w:pPr>
      <w:r w:rsidRPr="00474CD2">
        <w:rPr>
          <w:rFonts w:hint="eastAsia"/>
        </w:rPr>
        <w:t>项目根据陕西省政府的宏观经济政策及实际发展状况，从微观角度将区域经济政策和城市群平衡增长两者结合起来，</w:t>
      </w:r>
      <w:r w:rsidRPr="002E2740">
        <w:rPr>
          <w:rFonts w:hint="eastAsia"/>
        </w:rPr>
        <w:t>利用区域政策理论、空间经济学模型和系统动力学方法研究区域经济政策对城市群平衡增长的促进作用机理与效果，</w:t>
      </w:r>
      <w:r w:rsidRPr="00474CD2">
        <w:rPr>
          <w:rFonts w:hint="eastAsia"/>
        </w:rPr>
        <w:t>构建了</w:t>
      </w:r>
      <w:r w:rsidRPr="002E2740">
        <w:rPr>
          <w:rFonts w:hint="eastAsia"/>
        </w:rPr>
        <w:t>“区域经济政策——微观主体区位选择行为——产业空间集聚扩散——城市群平衡增长”理论分析框架，进而系统分析区域经济政策对关中城市群平衡增长的促进作用。主要从四个方面进行阐述：</w:t>
      </w:r>
    </w:p>
    <w:p w:rsidR="00E60E31" w:rsidRPr="00474CD2" w:rsidRDefault="00E60E31" w:rsidP="00E60E31">
      <w:pPr>
        <w:pStyle w:val="a6"/>
        <w:spacing w:line="440" w:lineRule="exact"/>
        <w:jc w:val="left"/>
        <w:outlineLvl w:val="1"/>
      </w:pPr>
      <w:r w:rsidRPr="00474CD2">
        <w:rPr>
          <w:rFonts w:hint="eastAsia"/>
        </w:rPr>
        <w:t>（</w:t>
      </w:r>
      <w:r w:rsidRPr="00474CD2">
        <w:rPr>
          <w:rFonts w:hint="eastAsia"/>
        </w:rPr>
        <w:t>1</w:t>
      </w:r>
      <w:r w:rsidRPr="00474CD2">
        <w:rPr>
          <w:rFonts w:hint="eastAsia"/>
        </w:rPr>
        <w:t>）研究了区域经济政策对微观主体区位选择行为的影响途径和影响内容。</w:t>
      </w:r>
    </w:p>
    <w:p w:rsidR="00E60E31" w:rsidRPr="00474CD2" w:rsidRDefault="00E60E31" w:rsidP="00E60E31">
      <w:pPr>
        <w:pStyle w:val="a6"/>
        <w:spacing w:line="440" w:lineRule="exact"/>
        <w:jc w:val="left"/>
        <w:outlineLvl w:val="1"/>
      </w:pPr>
      <w:r w:rsidRPr="00474CD2">
        <w:rPr>
          <w:rFonts w:hint="eastAsia"/>
        </w:rPr>
        <w:t>从微观主体区位选择行为的目标和约束进行分析，探索微观主体空间相互作用与空间配置均衡的特征与规律，并研究分类区域经济政策通过各种纽带对各类微观主体区位选择行为的影响。</w:t>
      </w:r>
    </w:p>
    <w:p w:rsidR="00E60E31" w:rsidRPr="00474CD2" w:rsidRDefault="00E60E31" w:rsidP="00E60E31">
      <w:pPr>
        <w:pStyle w:val="a6"/>
        <w:spacing w:line="440" w:lineRule="exact"/>
        <w:jc w:val="left"/>
        <w:outlineLvl w:val="1"/>
      </w:pPr>
      <w:r w:rsidRPr="00474CD2">
        <w:rPr>
          <w:rFonts w:hint="eastAsia"/>
        </w:rPr>
        <w:t>（</w:t>
      </w:r>
      <w:r w:rsidRPr="00474CD2">
        <w:rPr>
          <w:rFonts w:hint="eastAsia"/>
        </w:rPr>
        <w:t>2</w:t>
      </w:r>
      <w:r w:rsidRPr="00474CD2">
        <w:rPr>
          <w:rFonts w:hint="eastAsia"/>
        </w:rPr>
        <w:t>）研究了在区域经济政策的影响下，微观主体的行为选择如何影响城市间产业集聚扩散与城市群平衡增长关系，进而影响城市群整体经济增长和城市间增长差距的作用机制。</w:t>
      </w:r>
    </w:p>
    <w:p w:rsidR="00E60E31" w:rsidRPr="00474CD2" w:rsidRDefault="00E60E31" w:rsidP="00E60E31">
      <w:pPr>
        <w:pStyle w:val="a6"/>
        <w:spacing w:line="440" w:lineRule="exact"/>
        <w:jc w:val="left"/>
        <w:outlineLvl w:val="1"/>
      </w:pPr>
      <w:r w:rsidRPr="00474CD2">
        <w:rPr>
          <w:rFonts w:hint="eastAsia"/>
        </w:rPr>
        <w:t>从微观主体区位选择对城市群经济增长的驱动角度分析了城市间产业聚集</w:t>
      </w:r>
      <w:r w:rsidRPr="00474CD2">
        <w:rPr>
          <w:rFonts w:hint="eastAsia"/>
        </w:rPr>
        <w:lastRenderedPageBreak/>
        <w:t>扩散及产业差异逆转机制，利用空间经济学模型阐述了城市群内部产业集聚扩散对城市群平衡增长的作用过程，构建基于“区域经济政策——微观主体区位选择行为——产业空间集聚扩散——城市群平衡增长”的理论分析框架。</w:t>
      </w:r>
    </w:p>
    <w:p w:rsidR="00E60E31" w:rsidRPr="00474CD2" w:rsidRDefault="00E60E31" w:rsidP="00E60E31">
      <w:pPr>
        <w:pStyle w:val="a6"/>
        <w:spacing w:line="440" w:lineRule="exact"/>
        <w:jc w:val="left"/>
        <w:outlineLvl w:val="1"/>
      </w:pPr>
      <w:r w:rsidRPr="00474CD2">
        <w:rPr>
          <w:rFonts w:hint="eastAsia"/>
        </w:rPr>
        <w:t>（</w:t>
      </w:r>
      <w:r w:rsidRPr="00474CD2">
        <w:rPr>
          <w:rFonts w:hint="eastAsia"/>
        </w:rPr>
        <w:t>3</w:t>
      </w:r>
      <w:r w:rsidRPr="00474CD2">
        <w:rPr>
          <w:rFonts w:hint="eastAsia"/>
        </w:rPr>
        <w:t>）研究了如何在计算机仿真平台上低成本地对比分析不同区域经济政策组合对城市群经济整体增长与城市群内部经济增长差距的影响。</w:t>
      </w:r>
    </w:p>
    <w:p w:rsidR="00E60E31" w:rsidRPr="00474CD2" w:rsidRDefault="00E60E31" w:rsidP="00E60E31">
      <w:pPr>
        <w:pStyle w:val="a6"/>
        <w:spacing w:line="440" w:lineRule="exact"/>
        <w:jc w:val="left"/>
        <w:outlineLvl w:val="1"/>
      </w:pPr>
      <w:r w:rsidRPr="00474CD2">
        <w:rPr>
          <w:rFonts w:hint="eastAsia"/>
        </w:rPr>
        <w:t>构建了区域经济政策对城市群平衡增长的促进作用模型，并在</w:t>
      </w:r>
      <w:r w:rsidRPr="00474CD2">
        <w:rPr>
          <w:rFonts w:hint="eastAsia"/>
        </w:rPr>
        <w:t xml:space="preserve"> Vensim </w:t>
      </w:r>
      <w:r w:rsidRPr="00474CD2">
        <w:rPr>
          <w:rFonts w:hint="eastAsia"/>
        </w:rPr>
        <w:t>软件平台上实现情景分析，组合调整政策变量簇考察了区域经济政策对城市群平衡增长的综合作用效果。</w:t>
      </w:r>
    </w:p>
    <w:p w:rsidR="00E60E31" w:rsidRPr="00474CD2" w:rsidRDefault="00E60E31" w:rsidP="00E60E31">
      <w:pPr>
        <w:pStyle w:val="a6"/>
        <w:spacing w:line="440" w:lineRule="exact"/>
        <w:jc w:val="left"/>
        <w:outlineLvl w:val="1"/>
      </w:pPr>
      <w:r w:rsidRPr="00474CD2">
        <w:rPr>
          <w:rFonts w:hint="eastAsia"/>
        </w:rPr>
        <w:t>（</w:t>
      </w:r>
      <w:r w:rsidRPr="00474CD2">
        <w:rPr>
          <w:rFonts w:hint="eastAsia"/>
        </w:rPr>
        <w:t>4</w:t>
      </w:r>
      <w:r w:rsidRPr="00474CD2">
        <w:rPr>
          <w:rFonts w:hint="eastAsia"/>
        </w:rPr>
        <w:t>）从促进城市群整体经济增长和缩小城市群内部增长差距两个维度，提供了区域经济政策的可选集合。</w:t>
      </w:r>
    </w:p>
    <w:p w:rsidR="00E60E31" w:rsidRPr="00474CD2" w:rsidRDefault="00E60E31" w:rsidP="00E60E31">
      <w:pPr>
        <w:pStyle w:val="a6"/>
        <w:spacing w:line="440" w:lineRule="exact"/>
        <w:jc w:val="left"/>
        <w:outlineLvl w:val="1"/>
      </w:pPr>
      <w:r w:rsidRPr="00474CD2">
        <w:rPr>
          <w:rFonts w:hint="eastAsia"/>
        </w:rPr>
        <w:t>对于促进城市群整体经济增长的区域经济政策设计，主要从健全经济增长的支撑体系、调整财政支出、完善区域创新体系、加强基础设施建设、加快区域金融发展等方面设计促进城市群整体增长的区域经济政策。</w:t>
      </w:r>
    </w:p>
    <w:p w:rsidR="00E60E31" w:rsidRPr="00474CD2" w:rsidRDefault="00F8194A" w:rsidP="00F8194A">
      <w:pPr>
        <w:pStyle w:val="a6"/>
        <w:spacing w:line="400" w:lineRule="exact"/>
        <w:jc w:val="left"/>
        <w:outlineLvl w:val="1"/>
        <w:rPr>
          <w:rFonts w:ascii="黑体" w:eastAsia="黑体" w:hAnsi="黑体"/>
          <w:b/>
        </w:rPr>
      </w:pPr>
      <w:r>
        <w:rPr>
          <w:rFonts w:ascii="黑体" w:eastAsia="黑体" w:hAnsi="黑体" w:hint="eastAsia"/>
          <w:szCs w:val="24"/>
        </w:rPr>
        <w:t>四</w:t>
      </w:r>
      <w:r w:rsidRPr="00E60E31">
        <w:rPr>
          <w:rFonts w:ascii="黑体" w:eastAsia="黑体" w:hAnsi="黑体" w:hint="eastAsia"/>
          <w:szCs w:val="24"/>
        </w:rPr>
        <w:t>、</w:t>
      </w:r>
      <w:r w:rsidR="00E60E31" w:rsidRPr="00474CD2">
        <w:rPr>
          <w:rFonts w:ascii="黑体" w:eastAsia="黑体" w:hAnsi="黑体" w:hint="eastAsia"/>
          <w:b/>
        </w:rPr>
        <w:t>项目的应用推广及效益情况</w:t>
      </w:r>
    </w:p>
    <w:p w:rsidR="00E60E31" w:rsidRPr="002E2740" w:rsidRDefault="00E60E31" w:rsidP="00E60E31">
      <w:pPr>
        <w:pStyle w:val="a6"/>
        <w:spacing w:line="440" w:lineRule="exact"/>
        <w:jc w:val="left"/>
        <w:outlineLvl w:val="1"/>
      </w:pPr>
      <w:r w:rsidRPr="002E2740">
        <w:rPr>
          <w:rFonts w:hint="eastAsia"/>
        </w:rPr>
        <w:t>项目构建了区域经济政策促进城市群平衡增长的政策仿真平台，为优化城市群功能结构、促进城市群平衡增长提供决策支持，提升了城市群区域经济政策设计的针对性和空间有效性。</w:t>
      </w:r>
      <w:r w:rsidR="00436FCB" w:rsidRPr="002E2740">
        <w:rPr>
          <w:rFonts w:hint="eastAsia"/>
        </w:rPr>
        <w:t>项目</w:t>
      </w:r>
      <w:r w:rsidR="00436FCB">
        <w:rPr>
          <w:rFonts w:ascii="宋体" w:hAnsi="宋体" w:hint="eastAsia"/>
          <w:color w:val="000000"/>
          <w:szCs w:val="24"/>
        </w:rPr>
        <w:t>先后</w:t>
      </w:r>
      <w:r w:rsidR="00436FCB" w:rsidRPr="00223273">
        <w:rPr>
          <w:rFonts w:ascii="宋体" w:hAnsi="宋体" w:hint="eastAsia"/>
          <w:color w:val="000000"/>
          <w:szCs w:val="24"/>
        </w:rPr>
        <w:t>出版专著2部，发表论文23篇，其中</w:t>
      </w:r>
      <w:r w:rsidR="00436FCB">
        <w:rPr>
          <w:rFonts w:ascii="宋体" w:hAnsi="宋体" w:hint="eastAsia"/>
          <w:color w:val="000000"/>
          <w:szCs w:val="24"/>
        </w:rPr>
        <w:t>包括</w:t>
      </w:r>
      <w:r w:rsidR="00436FCB" w:rsidRPr="00223273">
        <w:rPr>
          <w:rFonts w:ascii="宋体" w:hAnsi="宋体" w:hint="eastAsia"/>
          <w:color w:val="000000"/>
          <w:szCs w:val="24"/>
        </w:rPr>
        <w:t>SCI/SSCI</w:t>
      </w:r>
      <w:r w:rsidR="00436FCB">
        <w:rPr>
          <w:rFonts w:ascii="宋体" w:hAnsi="宋体" w:hint="eastAsia"/>
          <w:color w:val="000000"/>
          <w:szCs w:val="24"/>
        </w:rPr>
        <w:t>检索期刊论文</w:t>
      </w:r>
      <w:r w:rsidR="00436FCB" w:rsidRPr="00223273">
        <w:rPr>
          <w:rFonts w:ascii="宋体" w:hAnsi="宋体" w:hint="eastAsia"/>
          <w:color w:val="000000"/>
          <w:szCs w:val="24"/>
        </w:rPr>
        <w:t>2篇，完成的同名国家自然科学基金项目在</w:t>
      </w:r>
      <w:r w:rsidR="00436FCB">
        <w:rPr>
          <w:rFonts w:ascii="宋体" w:hAnsi="宋体" w:hint="eastAsia"/>
          <w:color w:val="000000"/>
          <w:szCs w:val="24"/>
        </w:rPr>
        <w:t>国家自然科学基金委项目绩效评估中被评为“良”。同时，</w:t>
      </w:r>
      <w:r w:rsidR="00436FCB" w:rsidRPr="00223273">
        <w:rPr>
          <w:rFonts w:ascii="宋体" w:hAnsi="宋体" w:hint="eastAsia"/>
          <w:color w:val="000000"/>
          <w:szCs w:val="24"/>
        </w:rPr>
        <w:t>研究于2019年3月获得陕西省</w:t>
      </w:r>
      <w:r w:rsidR="00436FCB" w:rsidRPr="00223273">
        <w:rPr>
          <w:rFonts w:ascii="宋体" w:hAnsi="宋体" w:hint="eastAsia"/>
          <w:szCs w:val="24"/>
        </w:rPr>
        <w:t>高等学校科学技术奖二等奖。</w:t>
      </w:r>
    </w:p>
    <w:p w:rsidR="00E60E31" w:rsidRDefault="00E60E31" w:rsidP="00E60E31">
      <w:pPr>
        <w:pStyle w:val="a6"/>
        <w:spacing w:line="440" w:lineRule="exact"/>
        <w:jc w:val="left"/>
        <w:outlineLvl w:val="1"/>
      </w:pPr>
      <w:r w:rsidRPr="002E2740">
        <w:rPr>
          <w:rFonts w:hint="eastAsia"/>
        </w:rPr>
        <w:t>研究成果中针对促进关中城市群整体经济增长同时缩小关中城市群内部经济差距的政策仿真结果及具体建议已被</w:t>
      </w:r>
      <w:r w:rsidR="009146D4">
        <w:rPr>
          <w:rFonts w:hint="eastAsia"/>
        </w:rPr>
        <w:t>西安市金融工作局</w:t>
      </w:r>
      <w:r w:rsidRPr="002E2740">
        <w:rPr>
          <w:rFonts w:hint="eastAsia"/>
        </w:rPr>
        <w:t>和西安市财政局企业处采纳。这些建议为</w:t>
      </w:r>
      <w:r w:rsidR="009146D4">
        <w:rPr>
          <w:rFonts w:hint="eastAsia"/>
        </w:rPr>
        <w:t>西安市金融工作局</w:t>
      </w:r>
      <w:r w:rsidRPr="002E2740">
        <w:rPr>
          <w:rFonts w:hint="eastAsia"/>
        </w:rPr>
        <w:t>加快金融组织建设、促进金融发展对经济增长的作用提供了决策支持特别是提出的如何调整财政支出结构与方式、金融生态环境建设和创新金融服务等对策建议对西安市乃至陕西省金融业健康发展有着积极促进作用。同时，为西安市财政局企业处加快发挥西安市的集群及辐射职能、实现资源高效配置提供了决策支持，特别是提出的如何加快信息基础设施建设、提高城市信息化应用水平、完善和统一要素市场与商品市场等对策建议对西安市乃至陕西省追赶超越有着积极促进作用。</w:t>
      </w:r>
    </w:p>
    <w:p w:rsidR="00E60E31" w:rsidRPr="00BE4663" w:rsidRDefault="00F8194A" w:rsidP="00BE4663">
      <w:pPr>
        <w:rPr>
          <w:rFonts w:ascii="黑体" w:eastAsia="黑体" w:hAnsi="黑体"/>
          <w:sz w:val="24"/>
          <w:szCs w:val="24"/>
        </w:rPr>
      </w:pPr>
      <w:r>
        <w:rPr>
          <w:rFonts w:ascii="黑体" w:eastAsia="黑体" w:hAnsi="黑体" w:hint="eastAsia"/>
          <w:sz w:val="24"/>
          <w:szCs w:val="24"/>
        </w:rPr>
        <w:t>五</w:t>
      </w:r>
      <w:r w:rsidR="00E60E31" w:rsidRPr="00BE4663">
        <w:rPr>
          <w:rFonts w:ascii="黑体" w:eastAsia="黑体" w:hAnsi="黑体" w:hint="eastAsia"/>
          <w:sz w:val="24"/>
          <w:szCs w:val="24"/>
        </w:rPr>
        <w:t>、客观评价</w:t>
      </w:r>
    </w:p>
    <w:p w:rsidR="00E60E31" w:rsidRPr="00223273" w:rsidRDefault="00E60E31" w:rsidP="00E60E31">
      <w:pPr>
        <w:pStyle w:val="a6"/>
        <w:spacing w:line="480" w:lineRule="exact"/>
        <w:jc w:val="left"/>
        <w:rPr>
          <w:rFonts w:ascii="宋体" w:hAnsi="宋体"/>
          <w:color w:val="000000"/>
          <w:szCs w:val="24"/>
        </w:rPr>
      </w:pPr>
      <w:r w:rsidRPr="00223273">
        <w:rPr>
          <w:rFonts w:ascii="宋体" w:hAnsi="宋体" w:hint="eastAsia"/>
          <w:color w:val="000000"/>
          <w:szCs w:val="24"/>
        </w:rPr>
        <w:t>项目团队在教育部科技查新工作站检测的科技查新报告显示：</w:t>
      </w:r>
      <w:r>
        <w:rPr>
          <w:rFonts w:ascii="Times New Roman" w:hint="eastAsia"/>
        </w:rPr>
        <w:t>研究与国内外</w:t>
      </w:r>
      <w:r>
        <w:rPr>
          <w:rFonts w:ascii="Times New Roman" w:hint="eastAsia"/>
        </w:rPr>
        <w:lastRenderedPageBreak/>
        <w:t>研究相比，</w:t>
      </w:r>
      <w:r w:rsidRPr="00223273">
        <w:rPr>
          <w:rFonts w:ascii="宋体" w:hAnsi="宋体" w:hint="eastAsia"/>
          <w:color w:val="000000"/>
          <w:szCs w:val="24"/>
        </w:rPr>
        <w:t>本研究</w:t>
      </w:r>
      <w:r>
        <w:rPr>
          <w:rFonts w:ascii="宋体" w:hAnsi="宋体" w:hint="eastAsia"/>
          <w:color w:val="000000"/>
          <w:szCs w:val="24"/>
        </w:rPr>
        <w:t>主要存在三个发现点和创新点</w:t>
      </w:r>
      <w:r w:rsidRPr="00223273">
        <w:rPr>
          <w:rFonts w:ascii="宋体" w:hAnsi="宋体" w:hint="eastAsia"/>
          <w:color w:val="000000"/>
          <w:szCs w:val="24"/>
        </w:rPr>
        <w:t>：</w:t>
      </w:r>
    </w:p>
    <w:p w:rsidR="00E60E31" w:rsidRPr="00223273" w:rsidRDefault="00E60E31" w:rsidP="00E60E31">
      <w:pPr>
        <w:pStyle w:val="a6"/>
        <w:spacing w:line="480" w:lineRule="exact"/>
        <w:jc w:val="left"/>
        <w:rPr>
          <w:rFonts w:ascii="宋体" w:hAnsi="宋体"/>
          <w:color w:val="000000"/>
          <w:szCs w:val="24"/>
        </w:rPr>
      </w:pPr>
      <w:r w:rsidRPr="00223273">
        <w:rPr>
          <w:rFonts w:ascii="宋体" w:hAnsi="宋体" w:hint="eastAsia"/>
          <w:color w:val="000000"/>
          <w:szCs w:val="24"/>
        </w:rPr>
        <w:t>1）通过分析微观主体（企业和居民）区位选择行为的影响因素，构建了多维度区域经济政策对微观主体跨区域区位选择行为的影响模型。</w:t>
      </w:r>
    </w:p>
    <w:p w:rsidR="00E60E31" w:rsidRPr="00223273" w:rsidRDefault="00E60E31" w:rsidP="00E60E31">
      <w:pPr>
        <w:pStyle w:val="a6"/>
        <w:spacing w:line="480" w:lineRule="exact"/>
        <w:jc w:val="left"/>
        <w:rPr>
          <w:rFonts w:ascii="宋体" w:hAnsi="宋体"/>
          <w:color w:val="000000"/>
          <w:szCs w:val="24"/>
        </w:rPr>
      </w:pPr>
      <w:r w:rsidRPr="00223273">
        <w:rPr>
          <w:rFonts w:ascii="宋体" w:hAnsi="宋体" w:hint="eastAsia"/>
          <w:color w:val="000000"/>
          <w:szCs w:val="24"/>
        </w:rPr>
        <w:t>研究从微观层面展开中国城市群平衡增长系统，将微观行为主体概括为企业和居民，这两类主体的行为都对城市群整体经济增长和城市群内部经济增长的差距产生了影响。研究廓清了城市群内部主体间相互作用的内容及其对主体区位选择行为的综合影响，利用微观主体的利润（效用）和成本（消费）改变反映区域经济政策对其直接作用效果，并将此类效果纳入微观主体区位选择行为的综合影响，构建了多维度区域经济政策对微观主体跨区域区位选择行为的影响模型。</w:t>
      </w:r>
    </w:p>
    <w:p w:rsidR="00E60E31" w:rsidRPr="00223273" w:rsidRDefault="00E60E31" w:rsidP="00E60E31">
      <w:pPr>
        <w:pStyle w:val="a6"/>
        <w:spacing w:line="480" w:lineRule="exact"/>
        <w:jc w:val="left"/>
        <w:rPr>
          <w:rFonts w:ascii="宋体" w:hAnsi="宋体"/>
          <w:color w:val="000000"/>
          <w:szCs w:val="24"/>
        </w:rPr>
      </w:pPr>
      <w:r w:rsidRPr="00223273">
        <w:rPr>
          <w:rFonts w:ascii="宋体" w:hAnsi="宋体" w:hint="eastAsia"/>
          <w:color w:val="000000"/>
          <w:szCs w:val="24"/>
        </w:rPr>
        <w:t>2）利用微观主体在不同经济空间下区位选择权衡，根据空间经济学中的垂直联系模型，构建了基于微观主体行动的城市群经济平衡增长的作用机理模型，展开了从微观主体到产业差异逆转，再到城市群平衡增长的过程。</w:t>
      </w:r>
    </w:p>
    <w:p w:rsidR="00E60E31" w:rsidRPr="00223273" w:rsidRDefault="00E60E31" w:rsidP="00E60E31">
      <w:pPr>
        <w:pStyle w:val="a6"/>
        <w:spacing w:line="480" w:lineRule="exact"/>
        <w:jc w:val="left"/>
        <w:rPr>
          <w:rFonts w:ascii="宋体" w:hAnsi="宋体"/>
          <w:color w:val="000000"/>
          <w:szCs w:val="24"/>
        </w:rPr>
      </w:pPr>
      <w:r w:rsidRPr="00223273">
        <w:rPr>
          <w:rFonts w:ascii="宋体" w:hAnsi="宋体" w:hint="eastAsia"/>
          <w:color w:val="000000"/>
          <w:szCs w:val="24"/>
        </w:rPr>
        <w:t>研究分析了微观主体区位选择对城市群经济增长的驱动作用，并基于克鲁格曼的“核心-边缘”模型梳理了城市群内部城市间产业分工对城市群经济增长的影响。并通过垂直联系模型分析城市间产业间投入产出联系所决定的集聚扩散机制，从工资差异、创新外溢和税收竞争等三个维度分析了城市群内部城市间产业差异逆转机制，最后总结了从微观行为主体的区位选择到城市群内部产业集聚扩散，再到城市群经济平衡增长的作用机理。</w:t>
      </w:r>
    </w:p>
    <w:p w:rsidR="00E60E31" w:rsidRPr="00223273" w:rsidRDefault="00E60E31" w:rsidP="00E60E31">
      <w:pPr>
        <w:pStyle w:val="a6"/>
        <w:spacing w:line="480" w:lineRule="exact"/>
        <w:jc w:val="left"/>
        <w:rPr>
          <w:rFonts w:ascii="宋体" w:hAnsi="宋体"/>
          <w:color w:val="000000"/>
          <w:szCs w:val="24"/>
        </w:rPr>
      </w:pPr>
      <w:r w:rsidRPr="00223273">
        <w:rPr>
          <w:rFonts w:ascii="宋体" w:hAnsi="宋体" w:hint="eastAsia"/>
          <w:color w:val="000000"/>
          <w:szCs w:val="24"/>
        </w:rPr>
        <w:t>3）构建了区域经济政策影响中国城市群经济平衡增长系统模型，并Vensim 系统动力学软件平台上进行了政策仿真实现，能够低成本实验不同的政策组合对城市群经济平衡增长的作用效果。</w:t>
      </w:r>
    </w:p>
    <w:p w:rsidR="00E60E31" w:rsidRDefault="00E60E31" w:rsidP="00E60E31">
      <w:pPr>
        <w:pStyle w:val="a6"/>
        <w:spacing w:line="480" w:lineRule="exact"/>
        <w:jc w:val="left"/>
        <w:rPr>
          <w:rFonts w:ascii="宋体" w:hAnsi="宋体"/>
          <w:color w:val="000000"/>
          <w:szCs w:val="24"/>
        </w:rPr>
      </w:pPr>
      <w:r w:rsidRPr="00223273">
        <w:rPr>
          <w:rFonts w:ascii="宋体" w:hAnsi="宋体" w:hint="eastAsia"/>
          <w:color w:val="000000"/>
          <w:szCs w:val="24"/>
        </w:rPr>
        <w:t>研究通过对区域经济政策进行仿真实验，发现：提升城市群创新能力、城市化水平、交通基础设施发展水平和扩大固定资产投资都能显著地促进城市群整体经济增长；其次，提升城市群创新能力、区域知识基础设施水平和总人口都能显著地缩小城市群内部经济增长差距，但是提升劳动力受教育水平、城市群经济发展水平、交通基础设施网络水平和市场化程度却会导致扩大城市群内部经济增长差距。</w:t>
      </w:r>
    </w:p>
    <w:p w:rsidR="00436FCB" w:rsidRPr="00BE4663" w:rsidRDefault="00F8194A" w:rsidP="00436FCB">
      <w:pPr>
        <w:rPr>
          <w:rFonts w:ascii="黑体" w:eastAsia="黑体" w:hAnsi="黑体"/>
          <w:sz w:val="24"/>
          <w:szCs w:val="24"/>
        </w:rPr>
      </w:pPr>
      <w:r>
        <w:rPr>
          <w:rFonts w:ascii="黑体" w:eastAsia="黑体" w:hAnsi="黑体" w:hint="eastAsia"/>
          <w:sz w:val="24"/>
          <w:szCs w:val="24"/>
        </w:rPr>
        <w:t>六</w:t>
      </w:r>
      <w:r w:rsidR="00436FCB" w:rsidRPr="00BE4663">
        <w:rPr>
          <w:rFonts w:ascii="黑体" w:eastAsia="黑体" w:hAnsi="黑体" w:hint="eastAsia"/>
          <w:sz w:val="24"/>
          <w:szCs w:val="24"/>
        </w:rPr>
        <w:t>、</w:t>
      </w:r>
      <w:r w:rsidR="00436FCB">
        <w:rPr>
          <w:rFonts w:ascii="黑体" w:eastAsia="黑体" w:hAnsi="黑体" w:hint="eastAsia"/>
          <w:sz w:val="24"/>
          <w:szCs w:val="24"/>
        </w:rPr>
        <w:t>应用情况</w:t>
      </w:r>
    </w:p>
    <w:p w:rsidR="00E60E31" w:rsidRPr="00223273" w:rsidRDefault="00E60E31" w:rsidP="00E60E31">
      <w:pPr>
        <w:pStyle w:val="a6"/>
        <w:spacing w:line="480" w:lineRule="exact"/>
        <w:jc w:val="left"/>
        <w:rPr>
          <w:rFonts w:ascii="宋体" w:hAnsi="宋体"/>
          <w:color w:val="000000"/>
          <w:szCs w:val="24"/>
        </w:rPr>
      </w:pPr>
      <w:r w:rsidRPr="00223273">
        <w:rPr>
          <w:rFonts w:ascii="宋体" w:hAnsi="宋体" w:hint="eastAsia"/>
          <w:color w:val="000000"/>
          <w:szCs w:val="24"/>
        </w:rPr>
        <w:t>项目主持人2016年</w:t>
      </w:r>
      <w:r>
        <w:rPr>
          <w:rFonts w:ascii="宋体" w:hAnsi="宋体" w:hint="eastAsia"/>
          <w:color w:val="000000"/>
          <w:szCs w:val="24"/>
        </w:rPr>
        <w:t>6月</w:t>
      </w:r>
      <w:r w:rsidRPr="00223273">
        <w:rPr>
          <w:rFonts w:ascii="宋体" w:hAnsi="宋体" w:hint="eastAsia"/>
          <w:color w:val="000000"/>
          <w:szCs w:val="24"/>
        </w:rPr>
        <w:t>将</w:t>
      </w:r>
      <w:r>
        <w:rPr>
          <w:rFonts w:ascii="宋体" w:hAnsi="宋体" w:hint="eastAsia"/>
          <w:color w:val="000000"/>
          <w:szCs w:val="24"/>
        </w:rPr>
        <w:t>整体</w:t>
      </w:r>
      <w:r w:rsidRPr="00223273">
        <w:rPr>
          <w:rFonts w:ascii="宋体" w:hAnsi="宋体" w:hint="eastAsia"/>
          <w:color w:val="000000"/>
          <w:szCs w:val="24"/>
        </w:rPr>
        <w:t>研究成果报送给政府相关部门，研究</w:t>
      </w:r>
      <w:r>
        <w:rPr>
          <w:rFonts w:ascii="宋体" w:hAnsi="宋体" w:hint="eastAsia"/>
          <w:color w:val="000000"/>
          <w:szCs w:val="24"/>
        </w:rPr>
        <w:t>提出的</w:t>
      </w:r>
      <w:r w:rsidRPr="00223273">
        <w:rPr>
          <w:rFonts w:ascii="宋体" w:hAnsi="宋体" w:hint="eastAsia"/>
          <w:color w:val="000000"/>
          <w:szCs w:val="24"/>
        </w:rPr>
        <w:lastRenderedPageBreak/>
        <w:t>针对关中城市群的政策仿真结果及具体建议已在西安市金融</w:t>
      </w:r>
      <w:r w:rsidR="00436FCB">
        <w:rPr>
          <w:rFonts w:ascii="宋体" w:hAnsi="宋体" w:hint="eastAsia"/>
          <w:color w:val="000000"/>
          <w:szCs w:val="24"/>
        </w:rPr>
        <w:t>工作</w:t>
      </w:r>
      <w:r>
        <w:rPr>
          <w:rFonts w:ascii="宋体" w:hAnsi="宋体" w:hint="eastAsia"/>
          <w:color w:val="000000"/>
          <w:szCs w:val="24"/>
        </w:rPr>
        <w:t>局</w:t>
      </w:r>
      <w:r w:rsidRPr="00223273">
        <w:rPr>
          <w:rFonts w:ascii="宋体" w:hAnsi="宋体" w:hint="eastAsia"/>
          <w:color w:val="000000"/>
          <w:szCs w:val="24"/>
        </w:rPr>
        <w:t>和西安市财政局企业处的实际工作中得到运用，产生了一定的社会效益。</w:t>
      </w:r>
    </w:p>
    <w:p w:rsidR="00E60E31" w:rsidRDefault="00E60E31" w:rsidP="00E60E31">
      <w:pPr>
        <w:pStyle w:val="a6"/>
        <w:spacing w:line="480" w:lineRule="exact"/>
        <w:jc w:val="left"/>
        <w:rPr>
          <w:rFonts w:ascii="宋体" w:hAnsi="宋体"/>
          <w:color w:val="000000"/>
          <w:szCs w:val="24"/>
        </w:rPr>
      </w:pPr>
      <w:r>
        <w:rPr>
          <w:rFonts w:ascii="宋体" w:hAnsi="宋体" w:hint="eastAsia"/>
          <w:color w:val="000000"/>
          <w:szCs w:val="24"/>
        </w:rPr>
        <w:t>研究</w:t>
      </w:r>
      <w:r w:rsidRPr="00223273">
        <w:rPr>
          <w:rFonts w:ascii="宋体" w:hAnsi="宋体" w:hint="eastAsia"/>
          <w:color w:val="000000"/>
          <w:szCs w:val="24"/>
        </w:rPr>
        <w:t>提出的具体政策性建议为</w:t>
      </w:r>
      <w:r w:rsidR="009146D4">
        <w:rPr>
          <w:rFonts w:ascii="宋体" w:hAnsi="宋体" w:hint="eastAsia"/>
          <w:color w:val="000000"/>
          <w:szCs w:val="24"/>
        </w:rPr>
        <w:t>西安市金融工作局</w:t>
      </w:r>
      <w:r w:rsidRPr="00223273">
        <w:rPr>
          <w:rFonts w:ascii="宋体" w:hAnsi="宋体" w:hint="eastAsia"/>
          <w:color w:val="000000"/>
          <w:szCs w:val="24"/>
        </w:rPr>
        <w:t>加快金融组织建设、促进金融发展对经济增长的作用提供了决策支持，特别是提出的如何调整财政支出 结构与方式、金融生态环境建设和创新金融服务等对策建议对西安市乃至陕西省金融业健康发展有着积极促进作用。同时，研究提出的具体政策性建议为西安市财政局企业处加快发挥西安市的集群及辐射职能、实现资源高效配置提供了决策支持，特别是提出的如何加快信息基础设施建设、提高城市信息化应用水平、完善和统一要素市场与商品市场等对策建议对西安市乃至陕西省追赶超越有着积极促进作用。研究提出的政策性建议利于提高促进经济平衡增长的区域经济政策制定的针对性，有利于促进陕西省整体经济增长，并加快陕西省内部区域差异的消融。</w:t>
      </w:r>
    </w:p>
    <w:p w:rsidR="00E7549B" w:rsidRDefault="00F8194A" w:rsidP="00E7549B">
      <w:pPr>
        <w:pStyle w:val="a6"/>
        <w:spacing w:line="480" w:lineRule="exact"/>
        <w:ind w:firstLineChars="0" w:firstLine="0"/>
        <w:jc w:val="left"/>
        <w:rPr>
          <w:rFonts w:ascii="黑体" w:eastAsia="黑体" w:hAnsi="黑体"/>
          <w:b/>
          <w:color w:val="000000"/>
          <w:szCs w:val="24"/>
        </w:rPr>
      </w:pPr>
      <w:r>
        <w:rPr>
          <w:rFonts w:ascii="黑体" w:eastAsia="黑体" w:hAnsi="黑体" w:hint="eastAsia"/>
          <w:b/>
          <w:color w:val="000000"/>
          <w:szCs w:val="24"/>
        </w:rPr>
        <w:t>七</w:t>
      </w:r>
      <w:r w:rsidR="00E7549B" w:rsidRPr="00BE4663">
        <w:rPr>
          <w:rFonts w:ascii="黑体" w:eastAsia="黑体" w:hAnsi="黑体" w:hint="eastAsia"/>
          <w:b/>
          <w:color w:val="000000"/>
          <w:szCs w:val="24"/>
        </w:rPr>
        <w:t>、主要完成人</w:t>
      </w:r>
    </w:p>
    <w:tbl>
      <w:tblPr>
        <w:tblW w:w="5567" w:type="pct"/>
        <w:jc w:val="center"/>
        <w:tblInd w:w="1048" w:type="dxa"/>
        <w:tblBorders>
          <w:top w:val="single" w:sz="8" w:space="0" w:color="0000FF"/>
          <w:left w:val="single" w:sz="8" w:space="0" w:color="0000FF"/>
          <w:bottom w:val="single" w:sz="8" w:space="0" w:color="0000FF"/>
          <w:right w:val="single" w:sz="8" w:space="0" w:color="0000FF"/>
          <w:insideH w:val="single" w:sz="8" w:space="0" w:color="0000FF"/>
          <w:insideV w:val="single" w:sz="8" w:space="0" w:color="0000FF"/>
        </w:tblBorders>
        <w:tblCellMar>
          <w:left w:w="0" w:type="dxa"/>
          <w:right w:w="0" w:type="dxa"/>
        </w:tblCellMar>
        <w:tblLook w:val="04A0"/>
      </w:tblPr>
      <w:tblGrid>
        <w:gridCol w:w="469"/>
        <w:gridCol w:w="754"/>
        <w:gridCol w:w="604"/>
        <w:gridCol w:w="776"/>
        <w:gridCol w:w="1465"/>
        <w:gridCol w:w="1380"/>
        <w:gridCol w:w="2959"/>
        <w:gridCol w:w="852"/>
      </w:tblGrid>
      <w:tr w:rsidR="00E7549B" w:rsidRPr="005750C8" w:rsidTr="00E7549B">
        <w:trPr>
          <w:trHeight w:val="505"/>
          <w:tblHeader/>
          <w:jc w:val="center"/>
        </w:trPr>
        <w:tc>
          <w:tcPr>
            <w:tcW w:w="253"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E7549B" w:rsidRPr="005750C8" w:rsidRDefault="00E7549B" w:rsidP="00CA1AB0">
            <w:pPr>
              <w:autoSpaceDE w:val="0"/>
              <w:autoSpaceDN w:val="0"/>
              <w:adjustRightInd w:val="0"/>
              <w:spacing w:line="360" w:lineRule="exact"/>
              <w:jc w:val="center"/>
              <w:rPr>
                <w:rFonts w:eastAsia="仿宋_GB2312"/>
                <w:b/>
                <w:bCs/>
                <w:sz w:val="24"/>
                <w:szCs w:val="24"/>
              </w:rPr>
            </w:pPr>
            <w:r w:rsidRPr="005750C8">
              <w:rPr>
                <w:rFonts w:eastAsia="仿宋_GB2312"/>
                <w:b/>
                <w:bCs/>
                <w:sz w:val="24"/>
                <w:szCs w:val="24"/>
              </w:rPr>
              <w:t>排名</w:t>
            </w:r>
          </w:p>
        </w:tc>
        <w:tc>
          <w:tcPr>
            <w:tcW w:w="407"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E7549B" w:rsidRPr="005750C8" w:rsidRDefault="00E7549B" w:rsidP="00CA1AB0">
            <w:pPr>
              <w:autoSpaceDE w:val="0"/>
              <w:autoSpaceDN w:val="0"/>
              <w:adjustRightInd w:val="0"/>
              <w:spacing w:line="360" w:lineRule="exact"/>
              <w:jc w:val="center"/>
              <w:rPr>
                <w:rFonts w:eastAsia="仿宋_GB2312"/>
                <w:b/>
                <w:bCs/>
                <w:sz w:val="24"/>
                <w:szCs w:val="24"/>
              </w:rPr>
            </w:pPr>
            <w:r w:rsidRPr="005750C8">
              <w:rPr>
                <w:rFonts w:eastAsia="仿宋_GB2312"/>
                <w:b/>
                <w:bCs/>
                <w:sz w:val="24"/>
                <w:szCs w:val="24"/>
              </w:rPr>
              <w:t>姓</w:t>
            </w:r>
            <w:r w:rsidRPr="005750C8">
              <w:rPr>
                <w:rFonts w:eastAsia="仿宋_GB2312"/>
                <w:b/>
                <w:bCs/>
                <w:sz w:val="24"/>
                <w:szCs w:val="24"/>
              </w:rPr>
              <w:t xml:space="preserve">  </w:t>
            </w:r>
            <w:r w:rsidRPr="005750C8">
              <w:rPr>
                <w:rFonts w:eastAsia="仿宋_GB2312"/>
                <w:b/>
                <w:bCs/>
                <w:sz w:val="24"/>
                <w:szCs w:val="24"/>
              </w:rPr>
              <w:t>名</w:t>
            </w:r>
          </w:p>
        </w:tc>
        <w:tc>
          <w:tcPr>
            <w:tcW w:w="326" w:type="pct"/>
            <w:tcBorders>
              <w:top w:val="single" w:sz="4" w:space="0" w:color="000000"/>
              <w:left w:val="single" w:sz="4" w:space="0" w:color="000000"/>
              <w:bottom w:val="single" w:sz="4" w:space="0" w:color="000000"/>
              <w:right w:val="single" w:sz="4" w:space="0" w:color="000000"/>
            </w:tcBorders>
            <w:shd w:val="clear" w:color="auto" w:fill="FFFFFF"/>
            <w:hideMark/>
          </w:tcPr>
          <w:p w:rsidR="00E7549B" w:rsidRPr="005750C8" w:rsidRDefault="00E7549B" w:rsidP="00CA1AB0">
            <w:pPr>
              <w:autoSpaceDE w:val="0"/>
              <w:autoSpaceDN w:val="0"/>
              <w:adjustRightInd w:val="0"/>
              <w:spacing w:line="360" w:lineRule="exact"/>
              <w:jc w:val="center"/>
              <w:rPr>
                <w:rFonts w:eastAsia="仿宋_GB2312"/>
                <w:b/>
                <w:bCs/>
                <w:sz w:val="24"/>
                <w:szCs w:val="24"/>
              </w:rPr>
            </w:pPr>
            <w:r w:rsidRPr="005750C8">
              <w:rPr>
                <w:rFonts w:eastAsia="仿宋_GB2312"/>
                <w:b/>
                <w:bCs/>
                <w:sz w:val="24"/>
                <w:szCs w:val="24"/>
              </w:rPr>
              <w:t>行政</w:t>
            </w:r>
          </w:p>
          <w:p w:rsidR="00E7549B" w:rsidRPr="005750C8" w:rsidRDefault="00E7549B" w:rsidP="00CA1AB0">
            <w:pPr>
              <w:autoSpaceDE w:val="0"/>
              <w:autoSpaceDN w:val="0"/>
              <w:adjustRightInd w:val="0"/>
              <w:spacing w:line="360" w:lineRule="exact"/>
              <w:jc w:val="center"/>
              <w:rPr>
                <w:rFonts w:eastAsia="仿宋_GB2312"/>
                <w:b/>
                <w:bCs/>
                <w:sz w:val="24"/>
                <w:szCs w:val="24"/>
              </w:rPr>
            </w:pPr>
            <w:r w:rsidRPr="005750C8">
              <w:rPr>
                <w:rFonts w:eastAsia="仿宋_GB2312"/>
                <w:b/>
                <w:bCs/>
                <w:sz w:val="24"/>
                <w:szCs w:val="24"/>
              </w:rPr>
              <w:t>职务</w:t>
            </w:r>
          </w:p>
        </w:tc>
        <w:tc>
          <w:tcPr>
            <w:tcW w:w="419" w:type="pct"/>
            <w:tcBorders>
              <w:top w:val="single" w:sz="4" w:space="0" w:color="000000"/>
              <w:left w:val="single" w:sz="4" w:space="0" w:color="000000"/>
              <w:bottom w:val="single" w:sz="4" w:space="0" w:color="000000"/>
              <w:right w:val="single" w:sz="4" w:space="0" w:color="000000"/>
            </w:tcBorders>
            <w:shd w:val="clear" w:color="auto" w:fill="FFFFFF"/>
            <w:hideMark/>
          </w:tcPr>
          <w:p w:rsidR="00E7549B" w:rsidRPr="005750C8" w:rsidRDefault="00E7549B" w:rsidP="00CA1AB0">
            <w:pPr>
              <w:autoSpaceDE w:val="0"/>
              <w:autoSpaceDN w:val="0"/>
              <w:adjustRightInd w:val="0"/>
              <w:spacing w:line="360" w:lineRule="exact"/>
              <w:jc w:val="center"/>
              <w:rPr>
                <w:rFonts w:eastAsia="仿宋_GB2312"/>
                <w:b/>
                <w:bCs/>
                <w:sz w:val="24"/>
                <w:szCs w:val="24"/>
              </w:rPr>
            </w:pPr>
            <w:r w:rsidRPr="005750C8">
              <w:rPr>
                <w:rFonts w:eastAsia="仿宋_GB2312"/>
                <w:b/>
                <w:bCs/>
                <w:sz w:val="24"/>
                <w:szCs w:val="24"/>
              </w:rPr>
              <w:t>技术</w:t>
            </w:r>
          </w:p>
          <w:p w:rsidR="00E7549B" w:rsidRPr="005750C8" w:rsidRDefault="00E7549B" w:rsidP="00CA1AB0">
            <w:pPr>
              <w:autoSpaceDE w:val="0"/>
              <w:autoSpaceDN w:val="0"/>
              <w:adjustRightInd w:val="0"/>
              <w:spacing w:line="360" w:lineRule="exact"/>
              <w:jc w:val="center"/>
              <w:rPr>
                <w:rFonts w:eastAsia="仿宋_GB2312"/>
                <w:b/>
                <w:bCs/>
                <w:sz w:val="24"/>
                <w:szCs w:val="24"/>
              </w:rPr>
            </w:pPr>
            <w:r w:rsidRPr="005750C8">
              <w:rPr>
                <w:rFonts w:eastAsia="仿宋_GB2312"/>
                <w:b/>
                <w:bCs/>
                <w:sz w:val="24"/>
                <w:szCs w:val="24"/>
              </w:rPr>
              <w:t>职称</w:t>
            </w:r>
          </w:p>
        </w:tc>
        <w:tc>
          <w:tcPr>
            <w:tcW w:w="791" w:type="pct"/>
            <w:tcBorders>
              <w:top w:val="single" w:sz="4" w:space="0" w:color="000000"/>
              <w:left w:val="single" w:sz="4" w:space="0" w:color="000000"/>
              <w:bottom w:val="single" w:sz="4" w:space="0" w:color="000000"/>
              <w:right w:val="single" w:sz="4" w:space="0" w:color="000000"/>
            </w:tcBorders>
            <w:shd w:val="clear" w:color="auto" w:fill="FFFFFF"/>
            <w:hideMark/>
          </w:tcPr>
          <w:p w:rsidR="00E7549B" w:rsidRPr="005750C8" w:rsidRDefault="00E7549B" w:rsidP="00CA1AB0">
            <w:pPr>
              <w:autoSpaceDE w:val="0"/>
              <w:autoSpaceDN w:val="0"/>
              <w:adjustRightInd w:val="0"/>
              <w:spacing w:line="360" w:lineRule="exact"/>
              <w:jc w:val="center"/>
              <w:rPr>
                <w:rFonts w:eastAsia="仿宋_GB2312"/>
                <w:b/>
                <w:bCs/>
                <w:sz w:val="24"/>
                <w:szCs w:val="24"/>
              </w:rPr>
            </w:pPr>
            <w:r w:rsidRPr="005750C8">
              <w:rPr>
                <w:rFonts w:eastAsia="仿宋_GB2312"/>
                <w:b/>
                <w:bCs/>
                <w:sz w:val="24"/>
                <w:szCs w:val="24"/>
              </w:rPr>
              <w:t>工作</w:t>
            </w:r>
          </w:p>
          <w:p w:rsidR="00E7549B" w:rsidRPr="005750C8" w:rsidRDefault="00E7549B" w:rsidP="00CA1AB0">
            <w:pPr>
              <w:autoSpaceDE w:val="0"/>
              <w:autoSpaceDN w:val="0"/>
              <w:adjustRightInd w:val="0"/>
              <w:spacing w:line="360" w:lineRule="exact"/>
              <w:jc w:val="center"/>
              <w:rPr>
                <w:rFonts w:eastAsia="仿宋_GB2312"/>
                <w:b/>
                <w:bCs/>
                <w:sz w:val="24"/>
                <w:szCs w:val="24"/>
              </w:rPr>
            </w:pPr>
            <w:r w:rsidRPr="005750C8">
              <w:rPr>
                <w:rFonts w:eastAsia="仿宋_GB2312"/>
                <w:b/>
                <w:bCs/>
                <w:sz w:val="24"/>
                <w:szCs w:val="24"/>
              </w:rPr>
              <w:t>单位</w:t>
            </w:r>
          </w:p>
        </w:tc>
        <w:tc>
          <w:tcPr>
            <w:tcW w:w="745" w:type="pct"/>
            <w:tcBorders>
              <w:top w:val="single" w:sz="4" w:space="0" w:color="000000"/>
              <w:left w:val="single" w:sz="4" w:space="0" w:color="000000"/>
              <w:bottom w:val="single" w:sz="4" w:space="0" w:color="000000"/>
              <w:right w:val="single" w:sz="4" w:space="0" w:color="000000"/>
            </w:tcBorders>
            <w:shd w:val="clear" w:color="auto" w:fill="FFFFFF"/>
            <w:hideMark/>
          </w:tcPr>
          <w:p w:rsidR="00E7549B" w:rsidRPr="005750C8" w:rsidRDefault="00E7549B" w:rsidP="00CA1AB0">
            <w:pPr>
              <w:autoSpaceDE w:val="0"/>
              <w:autoSpaceDN w:val="0"/>
              <w:adjustRightInd w:val="0"/>
              <w:spacing w:line="360" w:lineRule="exact"/>
              <w:jc w:val="center"/>
              <w:rPr>
                <w:rFonts w:eastAsia="仿宋_GB2312"/>
                <w:b/>
                <w:bCs/>
                <w:sz w:val="24"/>
                <w:szCs w:val="24"/>
              </w:rPr>
            </w:pPr>
            <w:r w:rsidRPr="005750C8">
              <w:rPr>
                <w:rFonts w:eastAsia="仿宋_GB2312"/>
                <w:b/>
                <w:bCs/>
                <w:sz w:val="24"/>
                <w:szCs w:val="24"/>
              </w:rPr>
              <w:t>完成</w:t>
            </w:r>
          </w:p>
          <w:p w:rsidR="00E7549B" w:rsidRPr="005750C8" w:rsidRDefault="00E7549B" w:rsidP="00CA1AB0">
            <w:pPr>
              <w:autoSpaceDE w:val="0"/>
              <w:autoSpaceDN w:val="0"/>
              <w:adjustRightInd w:val="0"/>
              <w:spacing w:line="360" w:lineRule="exact"/>
              <w:jc w:val="center"/>
              <w:rPr>
                <w:rFonts w:eastAsia="仿宋_GB2312"/>
                <w:b/>
                <w:bCs/>
                <w:sz w:val="24"/>
                <w:szCs w:val="24"/>
              </w:rPr>
            </w:pPr>
            <w:r w:rsidRPr="005750C8">
              <w:rPr>
                <w:rFonts w:eastAsia="仿宋_GB2312"/>
                <w:b/>
                <w:bCs/>
                <w:sz w:val="24"/>
                <w:szCs w:val="24"/>
              </w:rPr>
              <w:t>单位</w:t>
            </w:r>
          </w:p>
        </w:tc>
        <w:tc>
          <w:tcPr>
            <w:tcW w:w="1598" w:type="pct"/>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E7549B" w:rsidRPr="005750C8" w:rsidRDefault="00E7549B" w:rsidP="00CA1AB0">
            <w:pPr>
              <w:autoSpaceDE w:val="0"/>
              <w:autoSpaceDN w:val="0"/>
              <w:adjustRightInd w:val="0"/>
              <w:spacing w:line="360" w:lineRule="exact"/>
              <w:jc w:val="center"/>
              <w:rPr>
                <w:rFonts w:eastAsia="仿宋_GB2312"/>
                <w:b/>
                <w:bCs/>
                <w:sz w:val="24"/>
                <w:szCs w:val="24"/>
              </w:rPr>
            </w:pPr>
            <w:r w:rsidRPr="005750C8">
              <w:rPr>
                <w:rFonts w:eastAsia="仿宋_GB2312"/>
                <w:b/>
                <w:bCs/>
                <w:sz w:val="24"/>
                <w:szCs w:val="24"/>
              </w:rPr>
              <w:t>对本项目的贡献</w:t>
            </w:r>
          </w:p>
        </w:tc>
        <w:tc>
          <w:tcPr>
            <w:tcW w:w="460"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E7549B" w:rsidRPr="005750C8" w:rsidRDefault="00E7549B" w:rsidP="00CA1AB0">
            <w:pPr>
              <w:autoSpaceDE w:val="0"/>
              <w:autoSpaceDN w:val="0"/>
              <w:adjustRightInd w:val="0"/>
              <w:spacing w:line="360" w:lineRule="exact"/>
              <w:jc w:val="center"/>
              <w:rPr>
                <w:rFonts w:eastAsia="仿宋_GB2312"/>
                <w:b/>
                <w:bCs/>
                <w:sz w:val="24"/>
                <w:szCs w:val="24"/>
              </w:rPr>
            </w:pPr>
            <w:r>
              <w:rPr>
                <w:rFonts w:eastAsia="仿宋_GB2312" w:hint="eastAsia"/>
                <w:b/>
                <w:bCs/>
                <w:sz w:val="24"/>
                <w:szCs w:val="24"/>
              </w:rPr>
              <w:t>证明材料</w:t>
            </w:r>
          </w:p>
        </w:tc>
      </w:tr>
      <w:tr w:rsidR="00E7549B" w:rsidRPr="005750C8" w:rsidTr="00E7549B">
        <w:trPr>
          <w:trHeight w:val="505"/>
          <w:tblHeader/>
          <w:jc w:val="center"/>
        </w:trPr>
        <w:tc>
          <w:tcPr>
            <w:tcW w:w="253"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E7549B" w:rsidRPr="005750C8" w:rsidRDefault="00E7549B" w:rsidP="00CA1AB0">
            <w:pPr>
              <w:autoSpaceDE w:val="0"/>
              <w:autoSpaceDN w:val="0"/>
              <w:adjustRightInd w:val="0"/>
              <w:spacing w:line="360" w:lineRule="exact"/>
              <w:jc w:val="center"/>
              <w:rPr>
                <w:rFonts w:eastAsia="仿宋_GB2312"/>
                <w:sz w:val="24"/>
                <w:szCs w:val="24"/>
              </w:rPr>
            </w:pPr>
            <w:r w:rsidRPr="005750C8">
              <w:rPr>
                <w:rFonts w:eastAsia="仿宋_GB2312"/>
                <w:sz w:val="24"/>
                <w:szCs w:val="24"/>
              </w:rPr>
              <w:t>1</w:t>
            </w:r>
          </w:p>
        </w:tc>
        <w:tc>
          <w:tcPr>
            <w:tcW w:w="407"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E7549B" w:rsidRPr="005750C8" w:rsidRDefault="00E7549B" w:rsidP="00CA1AB0">
            <w:pPr>
              <w:autoSpaceDE w:val="0"/>
              <w:autoSpaceDN w:val="0"/>
              <w:adjustRightInd w:val="0"/>
              <w:spacing w:line="360" w:lineRule="exact"/>
              <w:jc w:val="center"/>
              <w:rPr>
                <w:rFonts w:eastAsia="仿宋_GB2312"/>
                <w:sz w:val="24"/>
                <w:szCs w:val="24"/>
              </w:rPr>
            </w:pPr>
            <w:r>
              <w:rPr>
                <w:rFonts w:ascii="Times New Roman" w:hint="eastAsia"/>
                <w:color w:val="000000"/>
              </w:rPr>
              <w:t>赵璟</w:t>
            </w:r>
          </w:p>
        </w:tc>
        <w:tc>
          <w:tcPr>
            <w:tcW w:w="326" w:type="pct"/>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E7549B" w:rsidRPr="005750C8" w:rsidRDefault="00E7549B" w:rsidP="00CA1AB0">
            <w:pPr>
              <w:autoSpaceDE w:val="0"/>
              <w:autoSpaceDN w:val="0"/>
              <w:adjustRightInd w:val="0"/>
              <w:spacing w:line="360" w:lineRule="exact"/>
              <w:jc w:val="center"/>
              <w:rPr>
                <w:rFonts w:eastAsia="仿宋_GB2312"/>
                <w:sz w:val="24"/>
                <w:szCs w:val="24"/>
              </w:rPr>
            </w:pPr>
            <w:r>
              <w:rPr>
                <w:rFonts w:eastAsia="仿宋_GB2312" w:hint="eastAsia"/>
                <w:sz w:val="24"/>
                <w:szCs w:val="24"/>
              </w:rPr>
              <w:t>系主任</w:t>
            </w:r>
          </w:p>
        </w:tc>
        <w:tc>
          <w:tcPr>
            <w:tcW w:w="419" w:type="pct"/>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E7549B" w:rsidRPr="005750C8" w:rsidRDefault="00E7549B" w:rsidP="00CA1AB0">
            <w:pPr>
              <w:autoSpaceDE w:val="0"/>
              <w:autoSpaceDN w:val="0"/>
              <w:adjustRightInd w:val="0"/>
              <w:spacing w:line="360" w:lineRule="exact"/>
              <w:jc w:val="center"/>
              <w:rPr>
                <w:rFonts w:eastAsia="仿宋_GB2312"/>
                <w:sz w:val="24"/>
                <w:szCs w:val="24"/>
              </w:rPr>
            </w:pPr>
            <w:r>
              <w:rPr>
                <w:rFonts w:eastAsia="仿宋_GB2312" w:hint="eastAsia"/>
                <w:sz w:val="24"/>
                <w:szCs w:val="24"/>
              </w:rPr>
              <w:t>副</w:t>
            </w:r>
            <w:r w:rsidRPr="005750C8">
              <w:rPr>
                <w:rFonts w:eastAsia="仿宋_GB2312"/>
                <w:sz w:val="24"/>
                <w:szCs w:val="24"/>
              </w:rPr>
              <w:t>教授</w:t>
            </w:r>
          </w:p>
        </w:tc>
        <w:tc>
          <w:tcPr>
            <w:tcW w:w="791" w:type="pct"/>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E7549B" w:rsidRPr="005750C8" w:rsidRDefault="00E7549B" w:rsidP="00CA1AB0">
            <w:pPr>
              <w:autoSpaceDE w:val="0"/>
              <w:autoSpaceDN w:val="0"/>
              <w:adjustRightInd w:val="0"/>
              <w:spacing w:line="360" w:lineRule="exact"/>
              <w:jc w:val="center"/>
              <w:rPr>
                <w:rFonts w:eastAsia="仿宋_GB2312"/>
                <w:sz w:val="24"/>
                <w:szCs w:val="24"/>
              </w:rPr>
            </w:pPr>
            <w:r>
              <w:rPr>
                <w:rFonts w:ascii="Times New Roman"/>
                <w:color w:val="000000"/>
              </w:rPr>
              <w:t>西安理工大学</w:t>
            </w:r>
          </w:p>
        </w:tc>
        <w:tc>
          <w:tcPr>
            <w:tcW w:w="745" w:type="pct"/>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E7549B" w:rsidRPr="005750C8" w:rsidRDefault="00E7549B" w:rsidP="00CA1AB0">
            <w:pPr>
              <w:autoSpaceDE w:val="0"/>
              <w:autoSpaceDN w:val="0"/>
              <w:adjustRightInd w:val="0"/>
              <w:spacing w:line="360" w:lineRule="exact"/>
              <w:jc w:val="center"/>
              <w:rPr>
                <w:rFonts w:eastAsia="仿宋_GB2312"/>
                <w:sz w:val="24"/>
                <w:szCs w:val="24"/>
              </w:rPr>
            </w:pPr>
            <w:r>
              <w:rPr>
                <w:rFonts w:ascii="Times New Roman"/>
                <w:color w:val="000000"/>
              </w:rPr>
              <w:t>西安理工大学</w:t>
            </w:r>
          </w:p>
        </w:tc>
        <w:tc>
          <w:tcPr>
            <w:tcW w:w="1598" w:type="pct"/>
            <w:tcBorders>
              <w:top w:val="single" w:sz="4" w:space="0" w:color="000000"/>
              <w:left w:val="single" w:sz="4" w:space="0" w:color="000000"/>
              <w:bottom w:val="single" w:sz="4" w:space="0" w:color="000000"/>
              <w:right w:val="single" w:sz="4" w:space="0" w:color="000000"/>
            </w:tcBorders>
            <w:shd w:val="clear" w:color="auto" w:fill="FFFFFF"/>
            <w:hideMark/>
          </w:tcPr>
          <w:p w:rsidR="00E7549B" w:rsidRPr="005750C8" w:rsidRDefault="00E7549B" w:rsidP="00E7549B">
            <w:pPr>
              <w:autoSpaceDE w:val="0"/>
              <w:autoSpaceDN w:val="0"/>
              <w:adjustRightInd w:val="0"/>
              <w:snapToGrid w:val="0"/>
              <w:spacing w:line="360" w:lineRule="exact"/>
              <w:jc w:val="left"/>
              <w:rPr>
                <w:rFonts w:eastAsia="仿宋_GB2312"/>
                <w:sz w:val="24"/>
                <w:szCs w:val="24"/>
              </w:rPr>
            </w:pPr>
            <w:r w:rsidRPr="0037016D">
              <w:rPr>
                <w:rFonts w:ascii="Times New Roman" w:hint="eastAsia"/>
                <w:color w:val="000000"/>
                <w:szCs w:val="24"/>
              </w:rPr>
              <w:t>项目</w:t>
            </w:r>
            <w:r>
              <w:rPr>
                <w:rFonts w:ascii="Times New Roman" w:hint="eastAsia"/>
                <w:color w:val="000000"/>
                <w:szCs w:val="24"/>
              </w:rPr>
              <w:t>负责</w:t>
            </w:r>
            <w:r w:rsidRPr="0037016D">
              <w:rPr>
                <w:rFonts w:ascii="Times New Roman" w:hint="eastAsia"/>
                <w:color w:val="000000"/>
                <w:szCs w:val="24"/>
              </w:rPr>
              <w:t>人，负责整个项目研究框架设计及研究计划的推进，并完成了项目的核心部分：机理研究和计算机仿真研究。</w:t>
            </w:r>
          </w:p>
        </w:tc>
        <w:tc>
          <w:tcPr>
            <w:tcW w:w="460"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E7549B" w:rsidRPr="005750C8" w:rsidRDefault="00E7549B" w:rsidP="00CA1AB0">
            <w:pPr>
              <w:autoSpaceDE w:val="0"/>
              <w:autoSpaceDN w:val="0"/>
              <w:adjustRightInd w:val="0"/>
              <w:snapToGrid w:val="0"/>
              <w:spacing w:line="360" w:lineRule="exact"/>
              <w:jc w:val="center"/>
              <w:rPr>
                <w:rFonts w:eastAsia="仿宋_GB2312"/>
                <w:sz w:val="24"/>
                <w:szCs w:val="24"/>
              </w:rPr>
            </w:pPr>
            <w:r>
              <w:rPr>
                <w:rFonts w:eastAsia="仿宋_GB2312" w:hint="eastAsia"/>
                <w:sz w:val="24"/>
                <w:szCs w:val="24"/>
              </w:rPr>
              <w:t>附件一、二</w:t>
            </w:r>
          </w:p>
        </w:tc>
      </w:tr>
      <w:tr w:rsidR="00E7549B" w:rsidRPr="005750C8" w:rsidTr="00E7549B">
        <w:trPr>
          <w:trHeight w:val="1180"/>
          <w:tblHeader/>
          <w:jc w:val="center"/>
        </w:trPr>
        <w:tc>
          <w:tcPr>
            <w:tcW w:w="253"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E7549B" w:rsidRPr="005750C8" w:rsidRDefault="00E7549B" w:rsidP="00CA1AB0">
            <w:pPr>
              <w:autoSpaceDE w:val="0"/>
              <w:autoSpaceDN w:val="0"/>
              <w:adjustRightInd w:val="0"/>
              <w:spacing w:line="360" w:lineRule="exact"/>
              <w:jc w:val="center"/>
              <w:rPr>
                <w:rFonts w:eastAsia="仿宋_GB2312"/>
                <w:sz w:val="24"/>
                <w:szCs w:val="24"/>
              </w:rPr>
            </w:pPr>
            <w:r w:rsidRPr="005750C8">
              <w:rPr>
                <w:rFonts w:eastAsia="仿宋_GB2312"/>
                <w:sz w:val="24"/>
                <w:szCs w:val="24"/>
              </w:rPr>
              <w:t>2</w:t>
            </w:r>
          </w:p>
        </w:tc>
        <w:tc>
          <w:tcPr>
            <w:tcW w:w="407"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E7549B" w:rsidRPr="005750C8" w:rsidRDefault="00E7549B" w:rsidP="00CA1AB0">
            <w:pPr>
              <w:autoSpaceDE w:val="0"/>
              <w:autoSpaceDN w:val="0"/>
              <w:adjustRightInd w:val="0"/>
              <w:spacing w:line="360" w:lineRule="exact"/>
              <w:jc w:val="center"/>
              <w:rPr>
                <w:rFonts w:eastAsia="仿宋_GB2312"/>
                <w:sz w:val="24"/>
                <w:szCs w:val="24"/>
              </w:rPr>
            </w:pPr>
            <w:r w:rsidRPr="00111FB5">
              <w:rPr>
                <w:rFonts w:ascii="Times New Roman"/>
                <w:color w:val="000000"/>
              </w:rPr>
              <w:t>向希尧</w:t>
            </w:r>
          </w:p>
        </w:tc>
        <w:tc>
          <w:tcPr>
            <w:tcW w:w="326" w:type="pct"/>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E7549B" w:rsidRPr="005750C8" w:rsidRDefault="00E7549B" w:rsidP="00CA1AB0">
            <w:pPr>
              <w:autoSpaceDE w:val="0"/>
              <w:autoSpaceDN w:val="0"/>
              <w:adjustRightInd w:val="0"/>
              <w:spacing w:line="360" w:lineRule="exact"/>
              <w:jc w:val="center"/>
              <w:rPr>
                <w:rFonts w:eastAsia="仿宋_GB2312"/>
                <w:sz w:val="24"/>
                <w:szCs w:val="24"/>
              </w:rPr>
            </w:pPr>
            <w:r w:rsidRPr="005750C8">
              <w:rPr>
                <w:rFonts w:eastAsia="仿宋_GB2312"/>
                <w:sz w:val="24"/>
                <w:szCs w:val="24"/>
              </w:rPr>
              <w:t>无</w:t>
            </w:r>
          </w:p>
        </w:tc>
        <w:tc>
          <w:tcPr>
            <w:tcW w:w="419" w:type="pct"/>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E7549B" w:rsidRPr="005750C8" w:rsidRDefault="00E7549B" w:rsidP="00CA1AB0">
            <w:pPr>
              <w:autoSpaceDE w:val="0"/>
              <w:autoSpaceDN w:val="0"/>
              <w:adjustRightInd w:val="0"/>
              <w:spacing w:line="360" w:lineRule="exact"/>
              <w:jc w:val="center"/>
              <w:rPr>
                <w:rFonts w:eastAsia="仿宋_GB2312"/>
                <w:sz w:val="24"/>
                <w:szCs w:val="24"/>
              </w:rPr>
            </w:pPr>
            <w:r>
              <w:rPr>
                <w:rFonts w:eastAsia="仿宋_GB2312" w:hint="eastAsia"/>
                <w:sz w:val="24"/>
                <w:szCs w:val="24"/>
              </w:rPr>
              <w:t>副</w:t>
            </w:r>
            <w:r w:rsidRPr="005750C8">
              <w:rPr>
                <w:rFonts w:eastAsia="仿宋_GB2312"/>
                <w:sz w:val="24"/>
                <w:szCs w:val="24"/>
              </w:rPr>
              <w:t>教授</w:t>
            </w:r>
          </w:p>
        </w:tc>
        <w:tc>
          <w:tcPr>
            <w:tcW w:w="791" w:type="pct"/>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E7549B" w:rsidRPr="005750C8" w:rsidRDefault="00E7549B" w:rsidP="00CA1AB0">
            <w:pPr>
              <w:autoSpaceDE w:val="0"/>
              <w:autoSpaceDN w:val="0"/>
              <w:adjustRightInd w:val="0"/>
              <w:spacing w:line="360" w:lineRule="exact"/>
              <w:jc w:val="center"/>
              <w:rPr>
                <w:rFonts w:eastAsia="仿宋_GB2312"/>
                <w:sz w:val="24"/>
                <w:szCs w:val="24"/>
              </w:rPr>
            </w:pPr>
            <w:r>
              <w:rPr>
                <w:rFonts w:ascii="Times New Roman"/>
                <w:color w:val="000000"/>
              </w:rPr>
              <w:t>西安理工大学</w:t>
            </w:r>
          </w:p>
        </w:tc>
        <w:tc>
          <w:tcPr>
            <w:tcW w:w="745" w:type="pct"/>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E7549B" w:rsidRPr="005750C8" w:rsidRDefault="00E7549B" w:rsidP="00CA1AB0">
            <w:pPr>
              <w:autoSpaceDE w:val="0"/>
              <w:autoSpaceDN w:val="0"/>
              <w:adjustRightInd w:val="0"/>
              <w:spacing w:line="360" w:lineRule="exact"/>
              <w:jc w:val="center"/>
              <w:rPr>
                <w:rFonts w:eastAsia="仿宋_GB2312"/>
                <w:sz w:val="24"/>
                <w:szCs w:val="24"/>
              </w:rPr>
            </w:pPr>
            <w:r>
              <w:rPr>
                <w:rFonts w:ascii="Times New Roman"/>
                <w:color w:val="000000"/>
              </w:rPr>
              <w:t>西安理工大学</w:t>
            </w:r>
          </w:p>
        </w:tc>
        <w:tc>
          <w:tcPr>
            <w:tcW w:w="1598" w:type="pct"/>
            <w:tcBorders>
              <w:top w:val="single" w:sz="4" w:space="0" w:color="000000"/>
              <w:left w:val="single" w:sz="4" w:space="0" w:color="000000"/>
              <w:bottom w:val="single" w:sz="4" w:space="0" w:color="000000"/>
              <w:right w:val="single" w:sz="4" w:space="0" w:color="000000"/>
            </w:tcBorders>
            <w:shd w:val="clear" w:color="auto" w:fill="FFFFFF"/>
            <w:hideMark/>
          </w:tcPr>
          <w:p w:rsidR="00E7549B" w:rsidRPr="005750C8" w:rsidRDefault="00E7549B" w:rsidP="00CA1AB0">
            <w:pPr>
              <w:autoSpaceDE w:val="0"/>
              <w:autoSpaceDN w:val="0"/>
              <w:adjustRightInd w:val="0"/>
              <w:snapToGrid w:val="0"/>
              <w:spacing w:line="360" w:lineRule="exact"/>
              <w:jc w:val="left"/>
              <w:rPr>
                <w:rFonts w:eastAsia="仿宋_GB2312"/>
                <w:sz w:val="24"/>
                <w:szCs w:val="24"/>
              </w:rPr>
            </w:pPr>
            <w:r w:rsidRPr="00111FB5">
              <w:rPr>
                <w:rFonts w:ascii="Times New Roman"/>
                <w:szCs w:val="24"/>
              </w:rPr>
              <w:t>在项目中完成了项目的机理研究中区位选择行为分析，并针对仿真模型中创新子系统构建提供了思路和框架，协助完成相关政策建议的提出。</w:t>
            </w:r>
          </w:p>
        </w:tc>
        <w:tc>
          <w:tcPr>
            <w:tcW w:w="460"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E7549B" w:rsidRPr="005750C8" w:rsidRDefault="00E7549B" w:rsidP="00CA1AB0">
            <w:pPr>
              <w:autoSpaceDE w:val="0"/>
              <w:autoSpaceDN w:val="0"/>
              <w:adjustRightInd w:val="0"/>
              <w:snapToGrid w:val="0"/>
              <w:spacing w:line="360" w:lineRule="exact"/>
              <w:jc w:val="center"/>
              <w:rPr>
                <w:rFonts w:eastAsia="仿宋_GB2312"/>
                <w:sz w:val="24"/>
                <w:szCs w:val="24"/>
              </w:rPr>
            </w:pPr>
            <w:r>
              <w:rPr>
                <w:rFonts w:eastAsia="仿宋_GB2312" w:hint="eastAsia"/>
                <w:sz w:val="24"/>
                <w:szCs w:val="24"/>
              </w:rPr>
              <w:t>附件一、二</w:t>
            </w:r>
          </w:p>
        </w:tc>
      </w:tr>
      <w:tr w:rsidR="00E7549B" w:rsidRPr="005750C8" w:rsidTr="00E7549B">
        <w:trPr>
          <w:trHeight w:val="505"/>
          <w:tblHeader/>
          <w:jc w:val="center"/>
        </w:trPr>
        <w:tc>
          <w:tcPr>
            <w:tcW w:w="253"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E7549B" w:rsidRPr="005750C8" w:rsidRDefault="00E7549B" w:rsidP="00CA1AB0">
            <w:pPr>
              <w:autoSpaceDE w:val="0"/>
              <w:autoSpaceDN w:val="0"/>
              <w:adjustRightInd w:val="0"/>
              <w:spacing w:line="360" w:lineRule="exact"/>
              <w:jc w:val="center"/>
              <w:rPr>
                <w:rFonts w:eastAsia="仿宋_GB2312"/>
                <w:sz w:val="24"/>
                <w:szCs w:val="24"/>
              </w:rPr>
            </w:pPr>
            <w:r w:rsidRPr="005750C8">
              <w:rPr>
                <w:rFonts w:eastAsia="仿宋_GB2312"/>
                <w:sz w:val="24"/>
                <w:szCs w:val="24"/>
              </w:rPr>
              <w:t>3</w:t>
            </w:r>
          </w:p>
        </w:tc>
        <w:tc>
          <w:tcPr>
            <w:tcW w:w="407"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E7549B" w:rsidRPr="005750C8" w:rsidRDefault="00E7549B" w:rsidP="00CA1AB0">
            <w:pPr>
              <w:autoSpaceDE w:val="0"/>
              <w:autoSpaceDN w:val="0"/>
              <w:adjustRightInd w:val="0"/>
              <w:spacing w:line="360" w:lineRule="exact"/>
              <w:jc w:val="center"/>
              <w:rPr>
                <w:rFonts w:eastAsia="仿宋_GB2312"/>
                <w:sz w:val="24"/>
                <w:szCs w:val="24"/>
              </w:rPr>
            </w:pPr>
            <w:r>
              <w:rPr>
                <w:rFonts w:ascii="宋体" w:hAnsi="宋体" w:hint="eastAsia"/>
                <w:color w:val="000000"/>
              </w:rPr>
              <w:t>张优智</w:t>
            </w:r>
          </w:p>
        </w:tc>
        <w:tc>
          <w:tcPr>
            <w:tcW w:w="326" w:type="pct"/>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E7549B" w:rsidRPr="005750C8" w:rsidRDefault="00E7549B" w:rsidP="00CA1AB0">
            <w:pPr>
              <w:autoSpaceDE w:val="0"/>
              <w:autoSpaceDN w:val="0"/>
              <w:adjustRightInd w:val="0"/>
              <w:spacing w:line="360" w:lineRule="exact"/>
              <w:jc w:val="center"/>
              <w:rPr>
                <w:rFonts w:eastAsia="仿宋_GB2312"/>
                <w:sz w:val="24"/>
                <w:szCs w:val="24"/>
              </w:rPr>
            </w:pPr>
            <w:r w:rsidRPr="005750C8">
              <w:rPr>
                <w:rFonts w:eastAsia="仿宋_GB2312"/>
                <w:sz w:val="24"/>
                <w:szCs w:val="24"/>
              </w:rPr>
              <w:t>无</w:t>
            </w:r>
          </w:p>
        </w:tc>
        <w:tc>
          <w:tcPr>
            <w:tcW w:w="419" w:type="pct"/>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E7549B" w:rsidRPr="005750C8" w:rsidRDefault="00E7549B" w:rsidP="00CA1AB0">
            <w:pPr>
              <w:autoSpaceDE w:val="0"/>
              <w:autoSpaceDN w:val="0"/>
              <w:adjustRightInd w:val="0"/>
              <w:spacing w:line="360" w:lineRule="exact"/>
              <w:jc w:val="center"/>
              <w:rPr>
                <w:rFonts w:eastAsia="仿宋_GB2312"/>
                <w:sz w:val="24"/>
                <w:szCs w:val="24"/>
              </w:rPr>
            </w:pPr>
            <w:r>
              <w:rPr>
                <w:rFonts w:eastAsia="仿宋_GB2312" w:hint="eastAsia"/>
                <w:sz w:val="24"/>
                <w:szCs w:val="24"/>
              </w:rPr>
              <w:t>副</w:t>
            </w:r>
            <w:r w:rsidRPr="005750C8">
              <w:rPr>
                <w:rFonts w:eastAsia="仿宋_GB2312"/>
                <w:sz w:val="24"/>
                <w:szCs w:val="24"/>
              </w:rPr>
              <w:t>教授</w:t>
            </w:r>
          </w:p>
        </w:tc>
        <w:tc>
          <w:tcPr>
            <w:tcW w:w="791" w:type="pct"/>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E7549B" w:rsidRPr="005750C8" w:rsidRDefault="00E7549B" w:rsidP="00CA1AB0">
            <w:pPr>
              <w:autoSpaceDE w:val="0"/>
              <w:autoSpaceDN w:val="0"/>
              <w:adjustRightInd w:val="0"/>
              <w:spacing w:line="360" w:lineRule="exact"/>
              <w:jc w:val="center"/>
              <w:rPr>
                <w:rFonts w:eastAsia="仿宋_GB2312"/>
                <w:sz w:val="24"/>
                <w:szCs w:val="24"/>
              </w:rPr>
            </w:pPr>
            <w:r>
              <w:rPr>
                <w:rFonts w:ascii="宋体" w:hAnsi="宋体" w:hint="eastAsia"/>
                <w:color w:val="000000"/>
              </w:rPr>
              <w:t>西安石油</w:t>
            </w:r>
            <w:r>
              <w:rPr>
                <w:rFonts w:ascii="宋体" w:hAnsi="宋体"/>
                <w:color w:val="000000"/>
              </w:rPr>
              <w:t>大学</w:t>
            </w:r>
          </w:p>
        </w:tc>
        <w:tc>
          <w:tcPr>
            <w:tcW w:w="745" w:type="pct"/>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E7549B" w:rsidRPr="005750C8" w:rsidRDefault="00E7549B" w:rsidP="00CA1AB0">
            <w:pPr>
              <w:autoSpaceDE w:val="0"/>
              <w:autoSpaceDN w:val="0"/>
              <w:adjustRightInd w:val="0"/>
              <w:spacing w:line="360" w:lineRule="exact"/>
              <w:jc w:val="center"/>
              <w:rPr>
                <w:rFonts w:eastAsia="仿宋_GB2312"/>
                <w:sz w:val="24"/>
                <w:szCs w:val="24"/>
              </w:rPr>
            </w:pPr>
            <w:r>
              <w:rPr>
                <w:rFonts w:ascii="宋体" w:hAnsi="宋体" w:hint="eastAsia"/>
                <w:color w:val="000000"/>
              </w:rPr>
              <w:t>西安石油</w:t>
            </w:r>
            <w:r>
              <w:rPr>
                <w:rFonts w:ascii="宋体" w:hAnsi="宋体"/>
                <w:color w:val="000000"/>
              </w:rPr>
              <w:t>大学</w:t>
            </w:r>
          </w:p>
        </w:tc>
        <w:tc>
          <w:tcPr>
            <w:tcW w:w="1598" w:type="pct"/>
            <w:tcBorders>
              <w:top w:val="single" w:sz="4" w:space="0" w:color="000000"/>
              <w:left w:val="single" w:sz="4" w:space="0" w:color="000000"/>
              <w:bottom w:val="single" w:sz="4" w:space="0" w:color="000000"/>
              <w:right w:val="single" w:sz="4" w:space="0" w:color="000000"/>
            </w:tcBorders>
            <w:shd w:val="clear" w:color="auto" w:fill="FFFFFF"/>
            <w:hideMark/>
          </w:tcPr>
          <w:p w:rsidR="00E7549B" w:rsidRPr="005750C8" w:rsidRDefault="00E7549B" w:rsidP="00CA1AB0">
            <w:pPr>
              <w:autoSpaceDE w:val="0"/>
              <w:autoSpaceDN w:val="0"/>
              <w:adjustRightInd w:val="0"/>
              <w:snapToGrid w:val="0"/>
              <w:spacing w:line="360" w:lineRule="exact"/>
              <w:jc w:val="left"/>
              <w:rPr>
                <w:rFonts w:eastAsia="仿宋_GB2312"/>
                <w:sz w:val="24"/>
                <w:szCs w:val="24"/>
              </w:rPr>
            </w:pPr>
            <w:r w:rsidRPr="00BE4663">
              <w:rPr>
                <w:rFonts w:ascii="Times New Roman" w:hint="eastAsia"/>
                <w:szCs w:val="24"/>
              </w:rPr>
              <w:t>协助完成项目中关中城市群的仿真模型构建、数据搜集整理及仿真实现，并协助完成相关政策建议的提出。</w:t>
            </w:r>
          </w:p>
        </w:tc>
        <w:tc>
          <w:tcPr>
            <w:tcW w:w="460"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E7549B" w:rsidRPr="005750C8" w:rsidRDefault="00E7549B" w:rsidP="00CA1AB0">
            <w:pPr>
              <w:autoSpaceDE w:val="0"/>
              <w:autoSpaceDN w:val="0"/>
              <w:adjustRightInd w:val="0"/>
              <w:snapToGrid w:val="0"/>
              <w:spacing w:line="360" w:lineRule="exact"/>
              <w:jc w:val="center"/>
              <w:rPr>
                <w:rFonts w:eastAsia="仿宋_GB2312"/>
                <w:sz w:val="24"/>
                <w:szCs w:val="24"/>
              </w:rPr>
            </w:pPr>
            <w:r>
              <w:rPr>
                <w:rFonts w:eastAsia="仿宋_GB2312" w:hint="eastAsia"/>
                <w:sz w:val="24"/>
                <w:szCs w:val="24"/>
              </w:rPr>
              <w:t>附件二</w:t>
            </w:r>
          </w:p>
        </w:tc>
      </w:tr>
      <w:tr w:rsidR="00E7549B" w:rsidRPr="005750C8" w:rsidTr="00E7549B">
        <w:trPr>
          <w:trHeight w:val="505"/>
          <w:tblHeader/>
          <w:jc w:val="center"/>
        </w:trPr>
        <w:tc>
          <w:tcPr>
            <w:tcW w:w="253"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E7549B" w:rsidRPr="005750C8" w:rsidRDefault="00E7549B" w:rsidP="00CA1AB0">
            <w:pPr>
              <w:autoSpaceDE w:val="0"/>
              <w:autoSpaceDN w:val="0"/>
              <w:adjustRightInd w:val="0"/>
              <w:spacing w:line="360" w:lineRule="exact"/>
              <w:jc w:val="center"/>
              <w:rPr>
                <w:rFonts w:eastAsia="仿宋_GB2312"/>
                <w:sz w:val="24"/>
                <w:szCs w:val="24"/>
              </w:rPr>
            </w:pPr>
            <w:r w:rsidRPr="005750C8">
              <w:rPr>
                <w:rFonts w:eastAsia="仿宋_GB2312"/>
                <w:sz w:val="24"/>
                <w:szCs w:val="24"/>
              </w:rPr>
              <w:t>4</w:t>
            </w:r>
          </w:p>
        </w:tc>
        <w:tc>
          <w:tcPr>
            <w:tcW w:w="407"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E7549B" w:rsidRPr="005750C8" w:rsidRDefault="00E7549B" w:rsidP="00CA1AB0">
            <w:pPr>
              <w:autoSpaceDE w:val="0"/>
              <w:autoSpaceDN w:val="0"/>
              <w:adjustRightInd w:val="0"/>
              <w:spacing w:line="360" w:lineRule="exact"/>
              <w:jc w:val="center"/>
              <w:rPr>
                <w:rFonts w:eastAsia="仿宋_GB2312"/>
                <w:sz w:val="24"/>
                <w:szCs w:val="24"/>
              </w:rPr>
            </w:pPr>
            <w:r>
              <w:rPr>
                <w:rFonts w:ascii="宋体" w:hAnsi="宋体" w:hint="eastAsia"/>
                <w:color w:val="000000"/>
              </w:rPr>
              <w:t>赵立雨</w:t>
            </w:r>
          </w:p>
        </w:tc>
        <w:tc>
          <w:tcPr>
            <w:tcW w:w="326" w:type="pct"/>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E7549B" w:rsidRPr="005750C8" w:rsidRDefault="00E7549B" w:rsidP="00CA1AB0">
            <w:pPr>
              <w:autoSpaceDE w:val="0"/>
              <w:autoSpaceDN w:val="0"/>
              <w:adjustRightInd w:val="0"/>
              <w:spacing w:line="360" w:lineRule="exact"/>
              <w:jc w:val="center"/>
              <w:rPr>
                <w:rFonts w:eastAsia="仿宋_GB2312"/>
                <w:sz w:val="24"/>
                <w:szCs w:val="24"/>
              </w:rPr>
            </w:pPr>
            <w:r w:rsidRPr="005750C8">
              <w:rPr>
                <w:rFonts w:eastAsia="仿宋_GB2312"/>
                <w:sz w:val="24"/>
                <w:szCs w:val="24"/>
              </w:rPr>
              <w:t>无</w:t>
            </w:r>
          </w:p>
        </w:tc>
        <w:tc>
          <w:tcPr>
            <w:tcW w:w="419" w:type="pct"/>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E7549B" w:rsidRPr="005750C8" w:rsidRDefault="00E7549B" w:rsidP="00CA1AB0">
            <w:pPr>
              <w:autoSpaceDE w:val="0"/>
              <w:autoSpaceDN w:val="0"/>
              <w:adjustRightInd w:val="0"/>
              <w:spacing w:line="360" w:lineRule="exact"/>
              <w:jc w:val="center"/>
              <w:rPr>
                <w:rFonts w:eastAsia="仿宋_GB2312"/>
                <w:sz w:val="24"/>
                <w:szCs w:val="24"/>
              </w:rPr>
            </w:pPr>
            <w:r>
              <w:rPr>
                <w:rFonts w:eastAsia="仿宋_GB2312" w:hint="eastAsia"/>
                <w:sz w:val="24"/>
                <w:szCs w:val="24"/>
              </w:rPr>
              <w:t>副</w:t>
            </w:r>
            <w:r w:rsidRPr="005750C8">
              <w:rPr>
                <w:rFonts w:eastAsia="仿宋_GB2312"/>
                <w:sz w:val="24"/>
                <w:szCs w:val="24"/>
              </w:rPr>
              <w:t>教授</w:t>
            </w:r>
          </w:p>
        </w:tc>
        <w:tc>
          <w:tcPr>
            <w:tcW w:w="791" w:type="pct"/>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E7549B" w:rsidRPr="005750C8" w:rsidRDefault="00E7549B" w:rsidP="00CA1AB0">
            <w:pPr>
              <w:autoSpaceDE w:val="0"/>
              <w:autoSpaceDN w:val="0"/>
              <w:adjustRightInd w:val="0"/>
              <w:spacing w:line="360" w:lineRule="exact"/>
              <w:jc w:val="center"/>
              <w:rPr>
                <w:rFonts w:eastAsia="仿宋_GB2312"/>
                <w:sz w:val="24"/>
                <w:szCs w:val="24"/>
              </w:rPr>
            </w:pPr>
            <w:r>
              <w:rPr>
                <w:rFonts w:ascii="Times New Roman"/>
                <w:color w:val="000000"/>
              </w:rPr>
              <w:t>西安理工大学</w:t>
            </w:r>
          </w:p>
        </w:tc>
        <w:tc>
          <w:tcPr>
            <w:tcW w:w="745" w:type="pct"/>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E7549B" w:rsidRPr="005750C8" w:rsidRDefault="00E7549B" w:rsidP="00CA1AB0">
            <w:pPr>
              <w:autoSpaceDE w:val="0"/>
              <w:autoSpaceDN w:val="0"/>
              <w:adjustRightInd w:val="0"/>
              <w:spacing w:line="360" w:lineRule="exact"/>
              <w:jc w:val="center"/>
              <w:rPr>
                <w:rFonts w:eastAsia="仿宋_GB2312"/>
                <w:sz w:val="24"/>
                <w:szCs w:val="24"/>
              </w:rPr>
            </w:pPr>
            <w:r>
              <w:rPr>
                <w:rFonts w:ascii="Times New Roman"/>
                <w:color w:val="000000"/>
              </w:rPr>
              <w:t>西安理工大学</w:t>
            </w:r>
          </w:p>
        </w:tc>
        <w:tc>
          <w:tcPr>
            <w:tcW w:w="1598" w:type="pct"/>
            <w:tcBorders>
              <w:top w:val="single" w:sz="4" w:space="0" w:color="000000"/>
              <w:left w:val="single" w:sz="4" w:space="0" w:color="000000"/>
              <w:bottom w:val="single" w:sz="4" w:space="0" w:color="000000"/>
              <w:right w:val="single" w:sz="4" w:space="0" w:color="000000"/>
            </w:tcBorders>
            <w:shd w:val="clear" w:color="auto" w:fill="FFFFFF"/>
            <w:hideMark/>
          </w:tcPr>
          <w:p w:rsidR="00E7549B" w:rsidRPr="005750C8" w:rsidRDefault="00E7549B" w:rsidP="00CA1AB0">
            <w:pPr>
              <w:autoSpaceDE w:val="0"/>
              <w:autoSpaceDN w:val="0"/>
              <w:adjustRightInd w:val="0"/>
              <w:snapToGrid w:val="0"/>
              <w:spacing w:line="360" w:lineRule="exact"/>
              <w:jc w:val="left"/>
              <w:rPr>
                <w:rFonts w:eastAsia="仿宋_GB2312"/>
                <w:sz w:val="24"/>
                <w:szCs w:val="24"/>
              </w:rPr>
            </w:pPr>
            <w:r w:rsidRPr="00E11009">
              <w:rPr>
                <w:rFonts w:ascii="宋体" w:hAnsi="宋体" w:hint="eastAsia"/>
                <w:sz w:val="28"/>
              </w:rPr>
              <w:t>完</w:t>
            </w:r>
            <w:r w:rsidRPr="00BE4663">
              <w:rPr>
                <w:rFonts w:ascii="Times New Roman" w:hint="eastAsia"/>
                <w:szCs w:val="24"/>
              </w:rPr>
              <w:t>成了项目的机理研究中产业集聚扩散分析，并协助完成仿真模型中创新子系统的构建，完成相关政策建议的提出。</w:t>
            </w:r>
          </w:p>
        </w:tc>
        <w:tc>
          <w:tcPr>
            <w:tcW w:w="460"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E7549B" w:rsidRPr="005750C8" w:rsidRDefault="00E7549B" w:rsidP="00CA1AB0">
            <w:pPr>
              <w:autoSpaceDE w:val="0"/>
              <w:autoSpaceDN w:val="0"/>
              <w:adjustRightInd w:val="0"/>
              <w:snapToGrid w:val="0"/>
              <w:spacing w:line="360" w:lineRule="exact"/>
              <w:jc w:val="center"/>
              <w:rPr>
                <w:rFonts w:eastAsia="仿宋_GB2312"/>
                <w:sz w:val="24"/>
                <w:szCs w:val="24"/>
              </w:rPr>
            </w:pPr>
            <w:r>
              <w:rPr>
                <w:rFonts w:eastAsia="仿宋_GB2312" w:hint="eastAsia"/>
                <w:sz w:val="24"/>
                <w:szCs w:val="24"/>
              </w:rPr>
              <w:t>附件二</w:t>
            </w:r>
          </w:p>
        </w:tc>
      </w:tr>
      <w:tr w:rsidR="00E7549B" w:rsidRPr="005750C8" w:rsidTr="00E7549B">
        <w:trPr>
          <w:trHeight w:val="505"/>
          <w:tblHeader/>
          <w:jc w:val="center"/>
        </w:trPr>
        <w:tc>
          <w:tcPr>
            <w:tcW w:w="253"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E7549B" w:rsidRPr="005750C8" w:rsidRDefault="00E7549B" w:rsidP="00CA1AB0">
            <w:pPr>
              <w:autoSpaceDE w:val="0"/>
              <w:autoSpaceDN w:val="0"/>
              <w:adjustRightInd w:val="0"/>
              <w:spacing w:line="360" w:lineRule="exact"/>
              <w:jc w:val="center"/>
              <w:rPr>
                <w:rFonts w:eastAsia="仿宋_GB2312"/>
                <w:sz w:val="24"/>
                <w:szCs w:val="24"/>
              </w:rPr>
            </w:pPr>
            <w:r w:rsidRPr="005750C8">
              <w:rPr>
                <w:rFonts w:eastAsia="仿宋_GB2312"/>
                <w:sz w:val="24"/>
                <w:szCs w:val="24"/>
              </w:rPr>
              <w:lastRenderedPageBreak/>
              <w:t>5</w:t>
            </w:r>
          </w:p>
        </w:tc>
        <w:tc>
          <w:tcPr>
            <w:tcW w:w="407"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E7549B" w:rsidRPr="005750C8" w:rsidRDefault="00E7549B" w:rsidP="00CA1AB0">
            <w:pPr>
              <w:autoSpaceDE w:val="0"/>
              <w:autoSpaceDN w:val="0"/>
              <w:adjustRightInd w:val="0"/>
              <w:spacing w:line="360" w:lineRule="exact"/>
              <w:jc w:val="center"/>
              <w:rPr>
                <w:rFonts w:eastAsia="仿宋_GB2312"/>
                <w:sz w:val="24"/>
                <w:szCs w:val="24"/>
              </w:rPr>
            </w:pPr>
            <w:r>
              <w:rPr>
                <w:rFonts w:ascii="宋体" w:hAnsi="宋体" w:hint="eastAsia"/>
                <w:color w:val="000000"/>
              </w:rPr>
              <w:t>靳珍</w:t>
            </w:r>
          </w:p>
        </w:tc>
        <w:tc>
          <w:tcPr>
            <w:tcW w:w="326" w:type="pct"/>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E7549B" w:rsidRPr="005750C8" w:rsidRDefault="00E7549B" w:rsidP="00CA1AB0">
            <w:pPr>
              <w:autoSpaceDE w:val="0"/>
              <w:autoSpaceDN w:val="0"/>
              <w:adjustRightInd w:val="0"/>
              <w:spacing w:line="360" w:lineRule="exact"/>
              <w:jc w:val="center"/>
              <w:rPr>
                <w:rFonts w:eastAsia="仿宋_GB2312"/>
                <w:sz w:val="24"/>
                <w:szCs w:val="24"/>
              </w:rPr>
            </w:pPr>
            <w:r w:rsidRPr="005750C8">
              <w:rPr>
                <w:rFonts w:eastAsia="仿宋_GB2312"/>
                <w:sz w:val="24"/>
                <w:szCs w:val="24"/>
              </w:rPr>
              <w:t>无</w:t>
            </w:r>
          </w:p>
        </w:tc>
        <w:tc>
          <w:tcPr>
            <w:tcW w:w="419" w:type="pct"/>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E7549B" w:rsidRPr="005750C8" w:rsidRDefault="00E7549B" w:rsidP="00CA1AB0">
            <w:pPr>
              <w:autoSpaceDE w:val="0"/>
              <w:autoSpaceDN w:val="0"/>
              <w:adjustRightInd w:val="0"/>
              <w:spacing w:line="360" w:lineRule="exact"/>
              <w:jc w:val="center"/>
              <w:rPr>
                <w:rFonts w:eastAsia="仿宋_GB2312"/>
                <w:sz w:val="24"/>
                <w:szCs w:val="24"/>
              </w:rPr>
            </w:pPr>
          </w:p>
        </w:tc>
        <w:tc>
          <w:tcPr>
            <w:tcW w:w="791" w:type="pct"/>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E7549B" w:rsidRPr="005750C8" w:rsidRDefault="00E7549B" w:rsidP="00CA1AB0">
            <w:pPr>
              <w:autoSpaceDE w:val="0"/>
              <w:autoSpaceDN w:val="0"/>
              <w:adjustRightInd w:val="0"/>
              <w:spacing w:line="360" w:lineRule="exact"/>
              <w:jc w:val="center"/>
              <w:rPr>
                <w:rFonts w:eastAsia="仿宋_GB2312"/>
                <w:sz w:val="24"/>
                <w:szCs w:val="24"/>
              </w:rPr>
            </w:pPr>
            <w:r>
              <w:rPr>
                <w:rFonts w:ascii="Times New Roman"/>
                <w:color w:val="000000"/>
              </w:rPr>
              <w:t>西安理工大学</w:t>
            </w:r>
          </w:p>
        </w:tc>
        <w:tc>
          <w:tcPr>
            <w:tcW w:w="745" w:type="pct"/>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E7549B" w:rsidRPr="005750C8" w:rsidRDefault="00E7549B" w:rsidP="00CA1AB0">
            <w:pPr>
              <w:autoSpaceDE w:val="0"/>
              <w:autoSpaceDN w:val="0"/>
              <w:adjustRightInd w:val="0"/>
              <w:spacing w:line="360" w:lineRule="exact"/>
              <w:jc w:val="center"/>
              <w:rPr>
                <w:rFonts w:eastAsia="仿宋_GB2312"/>
                <w:sz w:val="24"/>
                <w:szCs w:val="24"/>
              </w:rPr>
            </w:pPr>
            <w:r>
              <w:rPr>
                <w:rFonts w:ascii="Times New Roman"/>
                <w:color w:val="000000"/>
              </w:rPr>
              <w:t>西安理工大学</w:t>
            </w:r>
          </w:p>
        </w:tc>
        <w:tc>
          <w:tcPr>
            <w:tcW w:w="1598" w:type="pct"/>
            <w:tcBorders>
              <w:top w:val="single" w:sz="4" w:space="0" w:color="000000"/>
              <w:left w:val="single" w:sz="4" w:space="0" w:color="000000"/>
              <w:bottom w:val="single" w:sz="4" w:space="0" w:color="000000"/>
              <w:right w:val="single" w:sz="4" w:space="0" w:color="000000"/>
            </w:tcBorders>
            <w:shd w:val="clear" w:color="auto" w:fill="FFFFFF"/>
            <w:hideMark/>
          </w:tcPr>
          <w:p w:rsidR="00E7549B" w:rsidRPr="005750C8" w:rsidRDefault="00E7549B" w:rsidP="00CA1AB0">
            <w:pPr>
              <w:autoSpaceDE w:val="0"/>
              <w:autoSpaceDN w:val="0"/>
              <w:adjustRightInd w:val="0"/>
              <w:snapToGrid w:val="0"/>
              <w:spacing w:line="360" w:lineRule="exact"/>
              <w:jc w:val="left"/>
              <w:rPr>
                <w:rFonts w:eastAsia="仿宋_GB2312"/>
                <w:sz w:val="24"/>
                <w:szCs w:val="24"/>
              </w:rPr>
            </w:pPr>
            <w:r w:rsidRPr="00E84784">
              <w:rPr>
                <w:rFonts w:ascii="宋体" w:hAnsi="宋体" w:hint="eastAsia"/>
                <w:color w:val="000000"/>
              </w:rPr>
              <w:t>协助完成项目的机理研究中区域经济政策对城市群内部微观主体区位选择行为的影响机理分析，并协 助完成仿真模型的调试。</w:t>
            </w:r>
          </w:p>
        </w:tc>
        <w:tc>
          <w:tcPr>
            <w:tcW w:w="460"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E7549B" w:rsidRPr="005750C8" w:rsidRDefault="00E7549B" w:rsidP="00CA1AB0">
            <w:pPr>
              <w:autoSpaceDE w:val="0"/>
              <w:autoSpaceDN w:val="0"/>
              <w:adjustRightInd w:val="0"/>
              <w:snapToGrid w:val="0"/>
              <w:spacing w:line="360" w:lineRule="exact"/>
              <w:jc w:val="center"/>
              <w:rPr>
                <w:rFonts w:eastAsia="仿宋_GB2312"/>
                <w:sz w:val="24"/>
                <w:szCs w:val="24"/>
              </w:rPr>
            </w:pPr>
            <w:r>
              <w:rPr>
                <w:rFonts w:eastAsia="仿宋_GB2312" w:hint="eastAsia"/>
                <w:sz w:val="24"/>
                <w:szCs w:val="24"/>
              </w:rPr>
              <w:t>附件二</w:t>
            </w:r>
          </w:p>
        </w:tc>
      </w:tr>
      <w:tr w:rsidR="00E7549B" w:rsidRPr="005750C8" w:rsidTr="00E7549B">
        <w:trPr>
          <w:trHeight w:val="505"/>
          <w:tblHeader/>
          <w:jc w:val="center"/>
        </w:trPr>
        <w:tc>
          <w:tcPr>
            <w:tcW w:w="253"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E7549B" w:rsidRPr="005750C8" w:rsidRDefault="00E7549B" w:rsidP="00CA1AB0">
            <w:pPr>
              <w:autoSpaceDE w:val="0"/>
              <w:autoSpaceDN w:val="0"/>
              <w:adjustRightInd w:val="0"/>
              <w:spacing w:line="360" w:lineRule="exact"/>
              <w:jc w:val="center"/>
              <w:rPr>
                <w:rFonts w:eastAsia="仿宋_GB2312"/>
                <w:sz w:val="24"/>
                <w:szCs w:val="24"/>
              </w:rPr>
            </w:pPr>
            <w:r w:rsidRPr="005750C8">
              <w:rPr>
                <w:rFonts w:eastAsia="仿宋_GB2312"/>
                <w:sz w:val="24"/>
                <w:szCs w:val="24"/>
              </w:rPr>
              <w:t>6</w:t>
            </w:r>
          </w:p>
        </w:tc>
        <w:tc>
          <w:tcPr>
            <w:tcW w:w="407"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E7549B" w:rsidRPr="005750C8" w:rsidRDefault="00E7549B" w:rsidP="00CA1AB0">
            <w:pPr>
              <w:autoSpaceDE w:val="0"/>
              <w:autoSpaceDN w:val="0"/>
              <w:adjustRightInd w:val="0"/>
              <w:spacing w:line="360" w:lineRule="exact"/>
              <w:jc w:val="center"/>
              <w:rPr>
                <w:rFonts w:eastAsia="仿宋_GB2312"/>
                <w:sz w:val="24"/>
                <w:szCs w:val="24"/>
              </w:rPr>
            </w:pPr>
            <w:r>
              <w:rPr>
                <w:rFonts w:ascii="宋体" w:hAnsi="宋体" w:hint="eastAsia"/>
                <w:color w:val="000000"/>
              </w:rPr>
              <w:t>赵梓茹</w:t>
            </w:r>
          </w:p>
        </w:tc>
        <w:tc>
          <w:tcPr>
            <w:tcW w:w="326" w:type="pct"/>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E7549B" w:rsidRPr="005750C8" w:rsidRDefault="00E7549B" w:rsidP="00CA1AB0">
            <w:pPr>
              <w:autoSpaceDE w:val="0"/>
              <w:autoSpaceDN w:val="0"/>
              <w:adjustRightInd w:val="0"/>
              <w:spacing w:line="360" w:lineRule="exact"/>
              <w:jc w:val="center"/>
              <w:rPr>
                <w:rFonts w:eastAsia="仿宋_GB2312"/>
                <w:sz w:val="24"/>
                <w:szCs w:val="24"/>
              </w:rPr>
            </w:pPr>
            <w:r w:rsidRPr="005750C8">
              <w:rPr>
                <w:rFonts w:eastAsia="仿宋_GB2312"/>
                <w:sz w:val="24"/>
                <w:szCs w:val="24"/>
              </w:rPr>
              <w:t>无</w:t>
            </w:r>
          </w:p>
        </w:tc>
        <w:tc>
          <w:tcPr>
            <w:tcW w:w="419" w:type="pct"/>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E7549B" w:rsidRPr="005750C8" w:rsidRDefault="00E7549B" w:rsidP="00CA1AB0">
            <w:pPr>
              <w:autoSpaceDE w:val="0"/>
              <w:autoSpaceDN w:val="0"/>
              <w:adjustRightInd w:val="0"/>
              <w:spacing w:line="360" w:lineRule="exact"/>
              <w:jc w:val="center"/>
              <w:rPr>
                <w:rFonts w:eastAsia="仿宋_GB2312"/>
                <w:sz w:val="24"/>
                <w:szCs w:val="24"/>
              </w:rPr>
            </w:pPr>
          </w:p>
        </w:tc>
        <w:tc>
          <w:tcPr>
            <w:tcW w:w="791" w:type="pct"/>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E7549B" w:rsidRPr="005750C8" w:rsidRDefault="00E7549B" w:rsidP="00CA1AB0">
            <w:pPr>
              <w:autoSpaceDE w:val="0"/>
              <w:autoSpaceDN w:val="0"/>
              <w:adjustRightInd w:val="0"/>
              <w:spacing w:line="360" w:lineRule="exact"/>
              <w:jc w:val="center"/>
              <w:rPr>
                <w:rFonts w:eastAsia="仿宋_GB2312"/>
                <w:sz w:val="24"/>
                <w:szCs w:val="24"/>
              </w:rPr>
            </w:pPr>
            <w:r>
              <w:rPr>
                <w:rFonts w:ascii="Times New Roman"/>
                <w:color w:val="000000"/>
              </w:rPr>
              <w:t>西安理工大学</w:t>
            </w:r>
          </w:p>
        </w:tc>
        <w:tc>
          <w:tcPr>
            <w:tcW w:w="745" w:type="pct"/>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E7549B" w:rsidRPr="005750C8" w:rsidRDefault="00E7549B" w:rsidP="00CA1AB0">
            <w:pPr>
              <w:autoSpaceDE w:val="0"/>
              <w:autoSpaceDN w:val="0"/>
              <w:adjustRightInd w:val="0"/>
              <w:spacing w:line="360" w:lineRule="exact"/>
              <w:jc w:val="center"/>
              <w:rPr>
                <w:rFonts w:eastAsia="仿宋_GB2312"/>
                <w:sz w:val="24"/>
                <w:szCs w:val="24"/>
              </w:rPr>
            </w:pPr>
            <w:r>
              <w:rPr>
                <w:rFonts w:ascii="Times New Roman"/>
                <w:color w:val="000000"/>
              </w:rPr>
              <w:t>西安理工大学</w:t>
            </w:r>
          </w:p>
        </w:tc>
        <w:tc>
          <w:tcPr>
            <w:tcW w:w="1598" w:type="pct"/>
            <w:tcBorders>
              <w:top w:val="single" w:sz="4" w:space="0" w:color="000000"/>
              <w:left w:val="single" w:sz="4" w:space="0" w:color="000000"/>
              <w:bottom w:val="single" w:sz="4" w:space="0" w:color="000000"/>
              <w:right w:val="single" w:sz="4" w:space="0" w:color="000000"/>
            </w:tcBorders>
            <w:shd w:val="clear" w:color="auto" w:fill="FFFFFF"/>
            <w:hideMark/>
          </w:tcPr>
          <w:p w:rsidR="00E7549B" w:rsidRPr="005750C8" w:rsidRDefault="00E7549B" w:rsidP="00CA1AB0">
            <w:pPr>
              <w:autoSpaceDE w:val="0"/>
              <w:autoSpaceDN w:val="0"/>
              <w:adjustRightInd w:val="0"/>
              <w:snapToGrid w:val="0"/>
              <w:spacing w:line="360" w:lineRule="exact"/>
              <w:jc w:val="left"/>
              <w:rPr>
                <w:rFonts w:eastAsia="仿宋_GB2312"/>
                <w:sz w:val="24"/>
                <w:szCs w:val="24"/>
              </w:rPr>
            </w:pPr>
            <w:r w:rsidRPr="00E0166C">
              <w:rPr>
                <w:rFonts w:ascii="宋体" w:hAnsi="宋体" w:hint="eastAsia"/>
                <w:color w:val="000000"/>
              </w:rPr>
              <w:t>协助完成项目的机理研究中微观主体区位选择行为对城市群平衡增长的作用机理分析，并协助完成仿 真模型的调试。</w:t>
            </w:r>
          </w:p>
        </w:tc>
        <w:tc>
          <w:tcPr>
            <w:tcW w:w="460"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E7549B" w:rsidRPr="005750C8" w:rsidRDefault="00E7549B" w:rsidP="00CA1AB0">
            <w:pPr>
              <w:autoSpaceDE w:val="0"/>
              <w:autoSpaceDN w:val="0"/>
              <w:adjustRightInd w:val="0"/>
              <w:snapToGrid w:val="0"/>
              <w:spacing w:line="360" w:lineRule="exact"/>
              <w:jc w:val="center"/>
              <w:rPr>
                <w:rFonts w:eastAsia="仿宋_GB2312"/>
                <w:sz w:val="24"/>
                <w:szCs w:val="24"/>
              </w:rPr>
            </w:pPr>
            <w:r>
              <w:rPr>
                <w:rFonts w:eastAsia="仿宋_GB2312" w:hint="eastAsia"/>
                <w:sz w:val="24"/>
                <w:szCs w:val="24"/>
              </w:rPr>
              <w:t>附件一、二</w:t>
            </w:r>
          </w:p>
        </w:tc>
      </w:tr>
      <w:tr w:rsidR="00E7549B" w:rsidRPr="005750C8" w:rsidTr="00E7549B">
        <w:trPr>
          <w:trHeight w:val="505"/>
          <w:tblHeader/>
          <w:jc w:val="center"/>
        </w:trPr>
        <w:tc>
          <w:tcPr>
            <w:tcW w:w="253"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E7549B" w:rsidRPr="005750C8" w:rsidRDefault="00E7549B" w:rsidP="00CA1AB0">
            <w:pPr>
              <w:autoSpaceDE w:val="0"/>
              <w:autoSpaceDN w:val="0"/>
              <w:adjustRightInd w:val="0"/>
              <w:spacing w:line="360" w:lineRule="exact"/>
              <w:jc w:val="center"/>
              <w:rPr>
                <w:rFonts w:eastAsia="仿宋_GB2312"/>
                <w:sz w:val="24"/>
                <w:szCs w:val="24"/>
              </w:rPr>
            </w:pPr>
            <w:r w:rsidRPr="005750C8">
              <w:rPr>
                <w:rFonts w:eastAsia="仿宋_GB2312"/>
                <w:sz w:val="24"/>
                <w:szCs w:val="24"/>
              </w:rPr>
              <w:t>7</w:t>
            </w:r>
          </w:p>
        </w:tc>
        <w:tc>
          <w:tcPr>
            <w:tcW w:w="407"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E7549B" w:rsidRPr="005750C8" w:rsidRDefault="00E7549B" w:rsidP="00CA1AB0">
            <w:pPr>
              <w:autoSpaceDE w:val="0"/>
              <w:autoSpaceDN w:val="0"/>
              <w:adjustRightInd w:val="0"/>
              <w:spacing w:line="360" w:lineRule="exact"/>
              <w:jc w:val="center"/>
              <w:rPr>
                <w:rFonts w:eastAsia="仿宋_GB2312"/>
                <w:sz w:val="24"/>
                <w:szCs w:val="24"/>
              </w:rPr>
            </w:pPr>
            <w:r>
              <w:rPr>
                <w:rFonts w:ascii="宋体" w:hAnsi="宋体" w:hint="eastAsia"/>
                <w:color w:val="000000"/>
              </w:rPr>
              <w:t>李颖</w:t>
            </w:r>
          </w:p>
        </w:tc>
        <w:tc>
          <w:tcPr>
            <w:tcW w:w="326" w:type="pct"/>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E7549B" w:rsidRPr="005750C8" w:rsidRDefault="00E7549B" w:rsidP="00CA1AB0">
            <w:pPr>
              <w:autoSpaceDE w:val="0"/>
              <w:autoSpaceDN w:val="0"/>
              <w:adjustRightInd w:val="0"/>
              <w:spacing w:line="360" w:lineRule="exact"/>
              <w:jc w:val="center"/>
              <w:rPr>
                <w:rFonts w:eastAsia="仿宋_GB2312"/>
                <w:sz w:val="24"/>
                <w:szCs w:val="24"/>
              </w:rPr>
            </w:pPr>
            <w:r w:rsidRPr="005750C8">
              <w:rPr>
                <w:rFonts w:eastAsia="仿宋_GB2312"/>
                <w:sz w:val="24"/>
                <w:szCs w:val="24"/>
              </w:rPr>
              <w:t>无</w:t>
            </w:r>
          </w:p>
        </w:tc>
        <w:tc>
          <w:tcPr>
            <w:tcW w:w="419" w:type="pct"/>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E7549B" w:rsidRPr="005750C8" w:rsidRDefault="00E7549B" w:rsidP="00CA1AB0">
            <w:pPr>
              <w:autoSpaceDE w:val="0"/>
              <w:autoSpaceDN w:val="0"/>
              <w:adjustRightInd w:val="0"/>
              <w:spacing w:line="360" w:lineRule="exact"/>
              <w:jc w:val="center"/>
              <w:rPr>
                <w:rFonts w:eastAsia="仿宋_GB2312"/>
                <w:sz w:val="24"/>
                <w:szCs w:val="24"/>
              </w:rPr>
            </w:pPr>
          </w:p>
        </w:tc>
        <w:tc>
          <w:tcPr>
            <w:tcW w:w="791" w:type="pct"/>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E7549B" w:rsidRPr="005750C8" w:rsidRDefault="00E7549B" w:rsidP="00CA1AB0">
            <w:pPr>
              <w:autoSpaceDE w:val="0"/>
              <w:autoSpaceDN w:val="0"/>
              <w:adjustRightInd w:val="0"/>
              <w:spacing w:line="360" w:lineRule="exact"/>
              <w:jc w:val="center"/>
              <w:rPr>
                <w:rFonts w:eastAsia="仿宋_GB2312"/>
                <w:sz w:val="24"/>
                <w:szCs w:val="24"/>
              </w:rPr>
            </w:pPr>
            <w:r>
              <w:rPr>
                <w:rFonts w:ascii="Times New Roman"/>
                <w:color w:val="000000"/>
              </w:rPr>
              <w:t>西安理工大学</w:t>
            </w:r>
          </w:p>
        </w:tc>
        <w:tc>
          <w:tcPr>
            <w:tcW w:w="745" w:type="pct"/>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E7549B" w:rsidRPr="005750C8" w:rsidRDefault="00E7549B" w:rsidP="00CA1AB0">
            <w:pPr>
              <w:autoSpaceDE w:val="0"/>
              <w:autoSpaceDN w:val="0"/>
              <w:adjustRightInd w:val="0"/>
              <w:spacing w:line="360" w:lineRule="exact"/>
              <w:jc w:val="center"/>
              <w:rPr>
                <w:rFonts w:eastAsia="仿宋_GB2312"/>
                <w:sz w:val="24"/>
                <w:szCs w:val="24"/>
              </w:rPr>
            </w:pPr>
            <w:r>
              <w:rPr>
                <w:rFonts w:ascii="Times New Roman"/>
                <w:color w:val="000000"/>
              </w:rPr>
              <w:t>西安理工大学</w:t>
            </w:r>
          </w:p>
        </w:tc>
        <w:tc>
          <w:tcPr>
            <w:tcW w:w="1598" w:type="pct"/>
            <w:tcBorders>
              <w:top w:val="single" w:sz="4" w:space="0" w:color="000000"/>
              <w:left w:val="single" w:sz="4" w:space="0" w:color="000000"/>
              <w:bottom w:val="single" w:sz="4" w:space="0" w:color="000000"/>
              <w:right w:val="single" w:sz="4" w:space="0" w:color="000000"/>
            </w:tcBorders>
            <w:shd w:val="clear" w:color="auto" w:fill="FFFFFF"/>
            <w:hideMark/>
          </w:tcPr>
          <w:p w:rsidR="00E7549B" w:rsidRPr="005750C8" w:rsidRDefault="00E7549B" w:rsidP="00CA1AB0">
            <w:pPr>
              <w:autoSpaceDE w:val="0"/>
              <w:autoSpaceDN w:val="0"/>
              <w:adjustRightInd w:val="0"/>
              <w:snapToGrid w:val="0"/>
              <w:spacing w:line="360" w:lineRule="exact"/>
              <w:jc w:val="left"/>
              <w:rPr>
                <w:rFonts w:eastAsia="仿宋_GB2312"/>
                <w:sz w:val="24"/>
                <w:szCs w:val="24"/>
              </w:rPr>
            </w:pPr>
            <w:r w:rsidRPr="00E0166C">
              <w:rPr>
                <w:rFonts w:ascii="宋体" w:hAnsi="宋体" w:hint="eastAsia"/>
                <w:color w:val="000000"/>
              </w:rPr>
              <w:t>协助完成项目中区域经济政策对城市群平衡增长的促进作用模型构建，并协助完成仿真模型的调试。</w:t>
            </w:r>
          </w:p>
        </w:tc>
        <w:tc>
          <w:tcPr>
            <w:tcW w:w="460"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E7549B" w:rsidRPr="005750C8" w:rsidRDefault="00E7549B" w:rsidP="00CA1AB0">
            <w:pPr>
              <w:autoSpaceDE w:val="0"/>
              <w:autoSpaceDN w:val="0"/>
              <w:adjustRightInd w:val="0"/>
              <w:snapToGrid w:val="0"/>
              <w:spacing w:line="360" w:lineRule="exact"/>
              <w:jc w:val="center"/>
              <w:rPr>
                <w:rFonts w:eastAsia="仿宋_GB2312"/>
                <w:sz w:val="24"/>
                <w:szCs w:val="24"/>
              </w:rPr>
            </w:pPr>
            <w:r>
              <w:rPr>
                <w:rFonts w:eastAsia="仿宋_GB2312" w:hint="eastAsia"/>
                <w:sz w:val="24"/>
                <w:szCs w:val="24"/>
              </w:rPr>
              <w:t>附件一、二</w:t>
            </w:r>
          </w:p>
        </w:tc>
      </w:tr>
      <w:tr w:rsidR="00E7549B" w:rsidRPr="005750C8" w:rsidTr="00E7549B">
        <w:trPr>
          <w:trHeight w:val="505"/>
          <w:tblHeader/>
          <w:jc w:val="center"/>
        </w:trPr>
        <w:tc>
          <w:tcPr>
            <w:tcW w:w="253"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E7549B" w:rsidRPr="005750C8" w:rsidRDefault="00E7549B" w:rsidP="00CA1AB0">
            <w:pPr>
              <w:autoSpaceDE w:val="0"/>
              <w:autoSpaceDN w:val="0"/>
              <w:adjustRightInd w:val="0"/>
              <w:spacing w:line="360" w:lineRule="exact"/>
              <w:jc w:val="center"/>
              <w:rPr>
                <w:rFonts w:eastAsia="仿宋_GB2312"/>
                <w:sz w:val="24"/>
                <w:szCs w:val="24"/>
              </w:rPr>
            </w:pPr>
            <w:r w:rsidRPr="005750C8">
              <w:rPr>
                <w:rFonts w:eastAsia="仿宋_GB2312"/>
                <w:sz w:val="24"/>
                <w:szCs w:val="24"/>
              </w:rPr>
              <w:t>8</w:t>
            </w:r>
          </w:p>
        </w:tc>
        <w:tc>
          <w:tcPr>
            <w:tcW w:w="407"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E7549B" w:rsidRPr="005750C8" w:rsidRDefault="00E7549B" w:rsidP="00CA1AB0">
            <w:pPr>
              <w:autoSpaceDE w:val="0"/>
              <w:autoSpaceDN w:val="0"/>
              <w:adjustRightInd w:val="0"/>
              <w:spacing w:line="360" w:lineRule="exact"/>
              <w:jc w:val="center"/>
              <w:rPr>
                <w:rFonts w:eastAsia="仿宋_GB2312"/>
                <w:sz w:val="24"/>
                <w:szCs w:val="24"/>
              </w:rPr>
            </w:pPr>
            <w:r>
              <w:rPr>
                <w:rFonts w:ascii="宋体" w:hAnsi="宋体" w:hint="eastAsia"/>
                <w:color w:val="000000"/>
              </w:rPr>
              <w:t>曾蓓</w:t>
            </w:r>
          </w:p>
        </w:tc>
        <w:tc>
          <w:tcPr>
            <w:tcW w:w="326" w:type="pct"/>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E7549B" w:rsidRPr="005750C8" w:rsidRDefault="00E7549B" w:rsidP="00CA1AB0">
            <w:pPr>
              <w:autoSpaceDE w:val="0"/>
              <w:autoSpaceDN w:val="0"/>
              <w:adjustRightInd w:val="0"/>
              <w:spacing w:line="360" w:lineRule="exact"/>
              <w:jc w:val="center"/>
              <w:rPr>
                <w:rFonts w:eastAsia="仿宋_GB2312"/>
                <w:sz w:val="24"/>
                <w:szCs w:val="24"/>
              </w:rPr>
            </w:pPr>
            <w:r w:rsidRPr="005750C8">
              <w:rPr>
                <w:rFonts w:eastAsia="仿宋_GB2312"/>
                <w:sz w:val="24"/>
                <w:szCs w:val="24"/>
              </w:rPr>
              <w:t>无</w:t>
            </w:r>
          </w:p>
        </w:tc>
        <w:tc>
          <w:tcPr>
            <w:tcW w:w="419" w:type="pct"/>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E7549B" w:rsidRPr="005750C8" w:rsidRDefault="00E7549B" w:rsidP="00CA1AB0">
            <w:pPr>
              <w:autoSpaceDE w:val="0"/>
              <w:autoSpaceDN w:val="0"/>
              <w:adjustRightInd w:val="0"/>
              <w:spacing w:line="360" w:lineRule="exact"/>
              <w:jc w:val="center"/>
              <w:rPr>
                <w:rFonts w:eastAsia="仿宋_GB2312"/>
                <w:sz w:val="24"/>
                <w:szCs w:val="24"/>
              </w:rPr>
            </w:pPr>
          </w:p>
        </w:tc>
        <w:tc>
          <w:tcPr>
            <w:tcW w:w="791" w:type="pct"/>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E7549B" w:rsidRPr="005750C8" w:rsidRDefault="00E7549B" w:rsidP="00CA1AB0">
            <w:pPr>
              <w:autoSpaceDE w:val="0"/>
              <w:autoSpaceDN w:val="0"/>
              <w:adjustRightInd w:val="0"/>
              <w:spacing w:line="360" w:lineRule="exact"/>
              <w:jc w:val="center"/>
              <w:rPr>
                <w:rFonts w:eastAsia="仿宋_GB2312"/>
                <w:sz w:val="24"/>
                <w:szCs w:val="24"/>
              </w:rPr>
            </w:pPr>
            <w:r>
              <w:rPr>
                <w:rFonts w:ascii="Times New Roman"/>
                <w:color w:val="000000"/>
              </w:rPr>
              <w:t>西安理工大学</w:t>
            </w:r>
          </w:p>
        </w:tc>
        <w:tc>
          <w:tcPr>
            <w:tcW w:w="745" w:type="pct"/>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E7549B" w:rsidRPr="005750C8" w:rsidRDefault="00E7549B" w:rsidP="00CA1AB0">
            <w:pPr>
              <w:autoSpaceDE w:val="0"/>
              <w:autoSpaceDN w:val="0"/>
              <w:adjustRightInd w:val="0"/>
              <w:spacing w:line="360" w:lineRule="exact"/>
              <w:jc w:val="center"/>
              <w:rPr>
                <w:rFonts w:eastAsia="仿宋_GB2312"/>
                <w:sz w:val="24"/>
                <w:szCs w:val="24"/>
              </w:rPr>
            </w:pPr>
            <w:r>
              <w:rPr>
                <w:rFonts w:ascii="Times New Roman"/>
                <w:color w:val="000000"/>
              </w:rPr>
              <w:t>西安理工大学</w:t>
            </w:r>
          </w:p>
        </w:tc>
        <w:tc>
          <w:tcPr>
            <w:tcW w:w="1598" w:type="pct"/>
            <w:tcBorders>
              <w:top w:val="single" w:sz="4" w:space="0" w:color="000000"/>
              <w:left w:val="single" w:sz="4" w:space="0" w:color="000000"/>
              <w:bottom w:val="single" w:sz="4" w:space="0" w:color="000000"/>
              <w:right w:val="single" w:sz="4" w:space="0" w:color="000000"/>
            </w:tcBorders>
            <w:shd w:val="clear" w:color="auto" w:fill="FFFFFF"/>
            <w:hideMark/>
          </w:tcPr>
          <w:p w:rsidR="00E7549B" w:rsidRPr="005750C8" w:rsidRDefault="00E7549B" w:rsidP="00CA1AB0">
            <w:pPr>
              <w:autoSpaceDE w:val="0"/>
              <w:autoSpaceDN w:val="0"/>
              <w:adjustRightInd w:val="0"/>
              <w:snapToGrid w:val="0"/>
              <w:spacing w:line="360" w:lineRule="exact"/>
              <w:jc w:val="left"/>
              <w:rPr>
                <w:rFonts w:eastAsia="仿宋_GB2312"/>
                <w:sz w:val="24"/>
                <w:szCs w:val="24"/>
              </w:rPr>
            </w:pPr>
            <w:r w:rsidRPr="00E0166C">
              <w:rPr>
                <w:rFonts w:ascii="宋体" w:hAnsi="宋体" w:hint="eastAsia"/>
                <w:color w:val="000000"/>
              </w:rPr>
              <w:t>协助完成案例研究和政策建部分，并协助搜集整理相关数据</w:t>
            </w:r>
          </w:p>
        </w:tc>
        <w:tc>
          <w:tcPr>
            <w:tcW w:w="460"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E7549B" w:rsidRPr="005750C8" w:rsidRDefault="00E7549B" w:rsidP="00CA1AB0">
            <w:pPr>
              <w:autoSpaceDE w:val="0"/>
              <w:autoSpaceDN w:val="0"/>
              <w:adjustRightInd w:val="0"/>
              <w:snapToGrid w:val="0"/>
              <w:spacing w:line="360" w:lineRule="exact"/>
              <w:jc w:val="center"/>
              <w:rPr>
                <w:rFonts w:eastAsia="仿宋_GB2312"/>
                <w:sz w:val="24"/>
                <w:szCs w:val="24"/>
              </w:rPr>
            </w:pPr>
            <w:r>
              <w:rPr>
                <w:rFonts w:eastAsia="仿宋_GB2312" w:hint="eastAsia"/>
                <w:sz w:val="24"/>
                <w:szCs w:val="24"/>
              </w:rPr>
              <w:t>附件一、二</w:t>
            </w:r>
          </w:p>
        </w:tc>
      </w:tr>
      <w:tr w:rsidR="00E7549B" w:rsidRPr="005750C8" w:rsidTr="00E7549B">
        <w:trPr>
          <w:trHeight w:val="505"/>
          <w:tblHeader/>
          <w:jc w:val="center"/>
        </w:trPr>
        <w:tc>
          <w:tcPr>
            <w:tcW w:w="253"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E7549B" w:rsidRPr="005750C8" w:rsidRDefault="00E7549B" w:rsidP="00CA1AB0">
            <w:pPr>
              <w:autoSpaceDE w:val="0"/>
              <w:autoSpaceDN w:val="0"/>
              <w:adjustRightInd w:val="0"/>
              <w:spacing w:line="360" w:lineRule="exact"/>
              <w:jc w:val="center"/>
              <w:rPr>
                <w:rFonts w:eastAsia="仿宋_GB2312"/>
                <w:sz w:val="24"/>
                <w:szCs w:val="24"/>
              </w:rPr>
            </w:pPr>
            <w:r w:rsidRPr="005750C8">
              <w:rPr>
                <w:rFonts w:eastAsia="仿宋_GB2312"/>
                <w:sz w:val="24"/>
                <w:szCs w:val="24"/>
              </w:rPr>
              <w:t>9</w:t>
            </w:r>
          </w:p>
        </w:tc>
        <w:tc>
          <w:tcPr>
            <w:tcW w:w="407"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E7549B" w:rsidRPr="005750C8" w:rsidRDefault="00E7549B" w:rsidP="00CA1AB0">
            <w:pPr>
              <w:autoSpaceDE w:val="0"/>
              <w:autoSpaceDN w:val="0"/>
              <w:adjustRightInd w:val="0"/>
              <w:spacing w:line="360" w:lineRule="exact"/>
              <w:jc w:val="center"/>
              <w:rPr>
                <w:rFonts w:eastAsia="仿宋_GB2312"/>
                <w:sz w:val="24"/>
                <w:szCs w:val="24"/>
              </w:rPr>
            </w:pPr>
            <w:r>
              <w:rPr>
                <w:rFonts w:ascii="宋体" w:hAnsi="宋体" w:hint="eastAsia"/>
                <w:color w:val="000000"/>
              </w:rPr>
              <w:t>樊旭倩</w:t>
            </w:r>
          </w:p>
        </w:tc>
        <w:tc>
          <w:tcPr>
            <w:tcW w:w="326"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E7549B" w:rsidRPr="005750C8" w:rsidRDefault="00E7549B" w:rsidP="00CA1AB0">
            <w:pPr>
              <w:autoSpaceDE w:val="0"/>
              <w:autoSpaceDN w:val="0"/>
              <w:adjustRightInd w:val="0"/>
              <w:spacing w:line="360" w:lineRule="exact"/>
              <w:jc w:val="center"/>
              <w:rPr>
                <w:rFonts w:eastAsia="仿宋_GB2312"/>
                <w:sz w:val="24"/>
                <w:szCs w:val="24"/>
              </w:rPr>
            </w:pPr>
            <w:r w:rsidRPr="005750C8">
              <w:rPr>
                <w:rFonts w:eastAsia="仿宋_GB2312"/>
                <w:sz w:val="24"/>
                <w:szCs w:val="24"/>
              </w:rPr>
              <w:t>无</w:t>
            </w:r>
          </w:p>
        </w:tc>
        <w:tc>
          <w:tcPr>
            <w:tcW w:w="419"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E7549B" w:rsidRPr="005750C8" w:rsidRDefault="00E7549B" w:rsidP="00CA1AB0">
            <w:pPr>
              <w:autoSpaceDE w:val="0"/>
              <w:autoSpaceDN w:val="0"/>
              <w:adjustRightInd w:val="0"/>
              <w:spacing w:line="360" w:lineRule="exact"/>
              <w:jc w:val="center"/>
              <w:rPr>
                <w:rFonts w:eastAsia="仿宋_GB2312"/>
                <w:sz w:val="24"/>
                <w:szCs w:val="24"/>
              </w:rPr>
            </w:pPr>
          </w:p>
        </w:tc>
        <w:tc>
          <w:tcPr>
            <w:tcW w:w="791"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E7549B" w:rsidRPr="005750C8" w:rsidRDefault="00E7549B" w:rsidP="00CA1AB0">
            <w:pPr>
              <w:autoSpaceDE w:val="0"/>
              <w:autoSpaceDN w:val="0"/>
              <w:adjustRightInd w:val="0"/>
              <w:spacing w:line="360" w:lineRule="exact"/>
              <w:jc w:val="center"/>
              <w:rPr>
                <w:rFonts w:eastAsia="仿宋_GB2312"/>
                <w:sz w:val="24"/>
                <w:szCs w:val="24"/>
              </w:rPr>
            </w:pPr>
            <w:r>
              <w:rPr>
                <w:rFonts w:ascii="Times New Roman"/>
                <w:color w:val="000000"/>
              </w:rPr>
              <w:t>西安理工大学</w:t>
            </w:r>
          </w:p>
        </w:tc>
        <w:tc>
          <w:tcPr>
            <w:tcW w:w="745"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E7549B" w:rsidRPr="005750C8" w:rsidRDefault="00E7549B" w:rsidP="00CA1AB0">
            <w:pPr>
              <w:autoSpaceDE w:val="0"/>
              <w:autoSpaceDN w:val="0"/>
              <w:adjustRightInd w:val="0"/>
              <w:spacing w:line="360" w:lineRule="exact"/>
              <w:jc w:val="center"/>
              <w:rPr>
                <w:rFonts w:eastAsia="仿宋_GB2312"/>
                <w:sz w:val="24"/>
                <w:szCs w:val="24"/>
              </w:rPr>
            </w:pPr>
            <w:r>
              <w:rPr>
                <w:rFonts w:ascii="Times New Roman"/>
                <w:color w:val="000000"/>
              </w:rPr>
              <w:t>西安理工大学</w:t>
            </w:r>
          </w:p>
        </w:tc>
        <w:tc>
          <w:tcPr>
            <w:tcW w:w="1598" w:type="pct"/>
            <w:tcBorders>
              <w:top w:val="single" w:sz="4" w:space="0" w:color="000000"/>
              <w:left w:val="single" w:sz="4" w:space="0" w:color="000000"/>
              <w:bottom w:val="single" w:sz="4" w:space="0" w:color="000000"/>
              <w:right w:val="single" w:sz="4" w:space="0" w:color="000000"/>
            </w:tcBorders>
            <w:shd w:val="clear" w:color="auto" w:fill="FFFFFF"/>
          </w:tcPr>
          <w:p w:rsidR="00E7549B" w:rsidRPr="005750C8" w:rsidRDefault="00E7549B" w:rsidP="00CA1AB0">
            <w:pPr>
              <w:autoSpaceDE w:val="0"/>
              <w:autoSpaceDN w:val="0"/>
              <w:adjustRightInd w:val="0"/>
              <w:snapToGrid w:val="0"/>
              <w:spacing w:line="360" w:lineRule="exact"/>
              <w:jc w:val="left"/>
              <w:rPr>
                <w:rFonts w:eastAsia="仿宋_GB2312"/>
                <w:sz w:val="24"/>
                <w:szCs w:val="24"/>
              </w:rPr>
            </w:pPr>
            <w:r w:rsidRPr="00E0166C">
              <w:rPr>
                <w:rFonts w:ascii="宋体" w:hAnsi="宋体" w:hint="eastAsia"/>
                <w:color w:val="000000"/>
              </w:rPr>
              <w:t>协助完成案例研究和政策建部分，并协助搜集整理相关数据</w:t>
            </w:r>
          </w:p>
        </w:tc>
        <w:tc>
          <w:tcPr>
            <w:tcW w:w="460"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E7549B" w:rsidRPr="005750C8" w:rsidRDefault="00E7549B" w:rsidP="00CA1AB0">
            <w:pPr>
              <w:autoSpaceDE w:val="0"/>
              <w:autoSpaceDN w:val="0"/>
              <w:adjustRightInd w:val="0"/>
              <w:snapToGrid w:val="0"/>
              <w:spacing w:line="360" w:lineRule="exact"/>
              <w:jc w:val="center"/>
              <w:rPr>
                <w:rFonts w:eastAsia="仿宋_GB2312"/>
                <w:sz w:val="24"/>
                <w:szCs w:val="24"/>
              </w:rPr>
            </w:pPr>
            <w:r>
              <w:rPr>
                <w:rFonts w:eastAsia="仿宋_GB2312" w:hint="eastAsia"/>
                <w:sz w:val="24"/>
                <w:szCs w:val="24"/>
              </w:rPr>
              <w:t>附件一、二</w:t>
            </w:r>
          </w:p>
        </w:tc>
      </w:tr>
    </w:tbl>
    <w:p w:rsidR="00E7549B" w:rsidRPr="005750C8" w:rsidRDefault="00F8194A" w:rsidP="00E7549B">
      <w:pPr>
        <w:spacing w:line="360" w:lineRule="exact"/>
        <w:rPr>
          <w:b/>
          <w:bCs/>
          <w:sz w:val="24"/>
          <w:szCs w:val="24"/>
        </w:rPr>
      </w:pPr>
      <w:r>
        <w:rPr>
          <w:rFonts w:hint="eastAsia"/>
          <w:b/>
          <w:bCs/>
          <w:sz w:val="24"/>
          <w:szCs w:val="24"/>
        </w:rPr>
        <w:t>八</w:t>
      </w:r>
      <w:r w:rsidR="00E7549B" w:rsidRPr="005750C8">
        <w:rPr>
          <w:b/>
          <w:bCs/>
          <w:sz w:val="24"/>
          <w:szCs w:val="24"/>
        </w:rPr>
        <w:t>、主要完成单位及创新推广贡献</w:t>
      </w:r>
    </w:p>
    <w:tbl>
      <w:tblPr>
        <w:tblW w:w="9685" w:type="dxa"/>
        <w:jc w:val="center"/>
        <w:tblInd w:w="-2267" w:type="dxa"/>
        <w:tblBorders>
          <w:top w:val="single" w:sz="8" w:space="0" w:color="0000FF"/>
          <w:left w:val="single" w:sz="8" w:space="0" w:color="0000FF"/>
          <w:bottom w:val="single" w:sz="8" w:space="0" w:color="0000FF"/>
          <w:right w:val="single" w:sz="8" w:space="0" w:color="0000FF"/>
          <w:insideH w:val="single" w:sz="8" w:space="0" w:color="0000FF"/>
          <w:insideV w:val="single" w:sz="8" w:space="0" w:color="0000FF"/>
        </w:tblBorders>
        <w:tblLayout w:type="fixed"/>
        <w:tblCellMar>
          <w:left w:w="0" w:type="dxa"/>
          <w:right w:w="0" w:type="dxa"/>
        </w:tblCellMar>
        <w:tblLook w:val="04A0"/>
      </w:tblPr>
      <w:tblGrid>
        <w:gridCol w:w="1105"/>
        <w:gridCol w:w="2059"/>
        <w:gridCol w:w="6521"/>
      </w:tblGrid>
      <w:tr w:rsidR="00E7549B" w:rsidRPr="005750C8" w:rsidTr="00E7549B">
        <w:trPr>
          <w:trHeight w:val="632"/>
          <w:tblHeader/>
          <w:jc w:val="center"/>
        </w:trPr>
        <w:tc>
          <w:tcPr>
            <w:tcW w:w="1105"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E7549B" w:rsidRPr="005750C8" w:rsidRDefault="00E7549B" w:rsidP="00CA1AB0">
            <w:pPr>
              <w:autoSpaceDE w:val="0"/>
              <w:autoSpaceDN w:val="0"/>
              <w:adjustRightInd w:val="0"/>
              <w:spacing w:line="360" w:lineRule="exact"/>
              <w:jc w:val="center"/>
              <w:rPr>
                <w:rFonts w:eastAsia="仿宋"/>
                <w:b/>
                <w:sz w:val="28"/>
                <w:szCs w:val="28"/>
              </w:rPr>
            </w:pPr>
            <w:r w:rsidRPr="005750C8">
              <w:rPr>
                <w:rFonts w:eastAsia="仿宋"/>
                <w:b/>
                <w:sz w:val="28"/>
                <w:szCs w:val="28"/>
              </w:rPr>
              <w:t>排名</w:t>
            </w:r>
          </w:p>
        </w:tc>
        <w:tc>
          <w:tcPr>
            <w:tcW w:w="2059"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E7549B" w:rsidRPr="005750C8" w:rsidRDefault="00E7549B" w:rsidP="00CA1AB0">
            <w:pPr>
              <w:autoSpaceDE w:val="0"/>
              <w:autoSpaceDN w:val="0"/>
              <w:adjustRightInd w:val="0"/>
              <w:spacing w:line="360" w:lineRule="exact"/>
              <w:jc w:val="center"/>
              <w:rPr>
                <w:rFonts w:eastAsia="仿宋"/>
                <w:b/>
                <w:sz w:val="28"/>
                <w:szCs w:val="28"/>
              </w:rPr>
            </w:pPr>
            <w:r w:rsidRPr="005750C8">
              <w:rPr>
                <w:rFonts w:eastAsia="仿宋"/>
                <w:b/>
                <w:sz w:val="28"/>
                <w:szCs w:val="28"/>
              </w:rPr>
              <w:t>单位名称</w:t>
            </w:r>
          </w:p>
        </w:tc>
        <w:tc>
          <w:tcPr>
            <w:tcW w:w="6521"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E7549B" w:rsidRPr="005750C8" w:rsidRDefault="00E7549B" w:rsidP="00CA1AB0">
            <w:pPr>
              <w:autoSpaceDE w:val="0"/>
              <w:autoSpaceDN w:val="0"/>
              <w:adjustRightInd w:val="0"/>
              <w:spacing w:line="360" w:lineRule="exact"/>
              <w:jc w:val="center"/>
              <w:rPr>
                <w:rFonts w:eastAsia="仿宋"/>
                <w:b/>
                <w:sz w:val="28"/>
                <w:szCs w:val="28"/>
              </w:rPr>
            </w:pPr>
            <w:r w:rsidRPr="005750C8">
              <w:rPr>
                <w:rFonts w:eastAsia="仿宋"/>
                <w:b/>
                <w:sz w:val="28"/>
                <w:szCs w:val="28"/>
              </w:rPr>
              <w:t>主要贡献</w:t>
            </w:r>
          </w:p>
        </w:tc>
      </w:tr>
      <w:tr w:rsidR="00E7549B" w:rsidRPr="005750C8" w:rsidTr="00E7549B">
        <w:trPr>
          <w:trHeight w:val="632"/>
          <w:tblHeader/>
          <w:jc w:val="center"/>
        </w:trPr>
        <w:tc>
          <w:tcPr>
            <w:tcW w:w="1105"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E7549B" w:rsidRPr="005750C8" w:rsidRDefault="00E7549B" w:rsidP="00CA1AB0">
            <w:pPr>
              <w:autoSpaceDE w:val="0"/>
              <w:autoSpaceDN w:val="0"/>
              <w:adjustRightInd w:val="0"/>
              <w:spacing w:line="360" w:lineRule="exact"/>
              <w:jc w:val="center"/>
              <w:rPr>
                <w:rFonts w:eastAsia="仿宋_GB2312"/>
                <w:sz w:val="24"/>
                <w:szCs w:val="21"/>
              </w:rPr>
            </w:pPr>
            <w:r w:rsidRPr="005750C8">
              <w:rPr>
                <w:rFonts w:eastAsia="仿宋_GB2312"/>
                <w:sz w:val="24"/>
                <w:szCs w:val="21"/>
              </w:rPr>
              <w:t>1</w:t>
            </w:r>
          </w:p>
        </w:tc>
        <w:tc>
          <w:tcPr>
            <w:tcW w:w="2059"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E7549B" w:rsidRPr="005750C8" w:rsidRDefault="007820FA" w:rsidP="00CA1AB0">
            <w:pPr>
              <w:autoSpaceDE w:val="0"/>
              <w:autoSpaceDN w:val="0"/>
              <w:adjustRightInd w:val="0"/>
              <w:spacing w:line="360" w:lineRule="exact"/>
              <w:jc w:val="center"/>
              <w:rPr>
                <w:rFonts w:eastAsia="仿宋_GB2312"/>
                <w:sz w:val="24"/>
                <w:szCs w:val="21"/>
              </w:rPr>
            </w:pPr>
            <w:r w:rsidRPr="005E0AFC">
              <w:rPr>
                <w:rFonts w:eastAsia="仿宋_GB2312"/>
                <w:sz w:val="24"/>
                <w:szCs w:val="21"/>
              </w:rPr>
              <w:t>西安理工大学</w:t>
            </w:r>
          </w:p>
        </w:tc>
        <w:tc>
          <w:tcPr>
            <w:tcW w:w="6521" w:type="dxa"/>
            <w:tcBorders>
              <w:top w:val="single" w:sz="4" w:space="0" w:color="000000"/>
              <w:left w:val="single" w:sz="4" w:space="0" w:color="000000"/>
              <w:bottom w:val="single" w:sz="4" w:space="0" w:color="000000"/>
              <w:right w:val="single" w:sz="4" w:space="0" w:color="000000"/>
            </w:tcBorders>
            <w:shd w:val="clear" w:color="auto" w:fill="FFFFFF"/>
            <w:hideMark/>
          </w:tcPr>
          <w:p w:rsidR="00E7549B" w:rsidRPr="005750C8" w:rsidRDefault="007820FA" w:rsidP="007820FA">
            <w:pPr>
              <w:spacing w:line="360" w:lineRule="exact"/>
              <w:ind w:firstLineChars="200" w:firstLine="420"/>
              <w:rPr>
                <w:rFonts w:eastAsia="仿宋_GB2312"/>
                <w:sz w:val="24"/>
                <w:szCs w:val="21"/>
              </w:rPr>
            </w:pPr>
            <w:r w:rsidRPr="00C746B7">
              <w:rPr>
                <w:rFonts w:ascii="宋体" w:hAnsi="宋体" w:hint="eastAsia"/>
                <w:color w:val="000000"/>
              </w:rPr>
              <w:t>在项目实施过程中，主要通过实地调研进行可行性报告分析，负责整个项目研究框架设计及研究计划的推进。同时，积极对项目进行科技、信息、人力、物力等支持，单位科研管理部门对项目研究全程进行严格监督管理，保障了研究顺利完成。</w:t>
            </w:r>
            <w:r>
              <w:rPr>
                <w:rFonts w:ascii="宋体" w:hAnsi="宋体" w:hint="eastAsia"/>
                <w:color w:val="000000"/>
              </w:rPr>
              <w:t xml:space="preserve"> </w:t>
            </w:r>
          </w:p>
        </w:tc>
      </w:tr>
      <w:tr w:rsidR="00E7549B" w:rsidRPr="005750C8" w:rsidTr="00E7549B">
        <w:trPr>
          <w:trHeight w:val="632"/>
          <w:tblHeader/>
          <w:jc w:val="center"/>
        </w:trPr>
        <w:tc>
          <w:tcPr>
            <w:tcW w:w="110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E7549B" w:rsidRPr="005750C8" w:rsidRDefault="00E7549B" w:rsidP="00CA1AB0">
            <w:pPr>
              <w:autoSpaceDE w:val="0"/>
              <w:autoSpaceDN w:val="0"/>
              <w:adjustRightInd w:val="0"/>
              <w:spacing w:line="360" w:lineRule="exact"/>
              <w:jc w:val="center"/>
              <w:rPr>
                <w:rFonts w:eastAsia="仿宋"/>
                <w:szCs w:val="21"/>
              </w:rPr>
            </w:pPr>
            <w:r>
              <w:rPr>
                <w:rFonts w:eastAsia="仿宋" w:hint="eastAsia"/>
                <w:szCs w:val="21"/>
              </w:rPr>
              <w:t>2</w:t>
            </w:r>
          </w:p>
        </w:tc>
        <w:tc>
          <w:tcPr>
            <w:tcW w:w="205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E7549B" w:rsidRPr="005750C8" w:rsidRDefault="00E7549B" w:rsidP="00CA1AB0">
            <w:pPr>
              <w:autoSpaceDE w:val="0"/>
              <w:autoSpaceDN w:val="0"/>
              <w:adjustRightInd w:val="0"/>
              <w:spacing w:line="360" w:lineRule="exact"/>
              <w:jc w:val="center"/>
              <w:rPr>
                <w:rFonts w:eastAsia="仿宋_GB2312"/>
                <w:sz w:val="24"/>
                <w:szCs w:val="21"/>
              </w:rPr>
            </w:pPr>
            <w:r w:rsidRPr="005750C8">
              <w:rPr>
                <w:rFonts w:eastAsia="仿宋_GB2312"/>
                <w:sz w:val="24"/>
                <w:szCs w:val="21"/>
              </w:rPr>
              <w:t>西安石油大学</w:t>
            </w:r>
          </w:p>
        </w:tc>
        <w:tc>
          <w:tcPr>
            <w:tcW w:w="6521" w:type="dxa"/>
            <w:tcBorders>
              <w:top w:val="single" w:sz="4" w:space="0" w:color="000000"/>
              <w:left w:val="single" w:sz="4" w:space="0" w:color="000000"/>
              <w:bottom w:val="single" w:sz="4" w:space="0" w:color="000000"/>
              <w:right w:val="single" w:sz="4" w:space="0" w:color="000000"/>
            </w:tcBorders>
            <w:shd w:val="clear" w:color="auto" w:fill="FFFFFF"/>
          </w:tcPr>
          <w:p w:rsidR="00E7549B" w:rsidRPr="005750C8" w:rsidRDefault="007820FA" w:rsidP="007820FA">
            <w:pPr>
              <w:autoSpaceDE w:val="0"/>
              <w:autoSpaceDN w:val="0"/>
              <w:adjustRightInd w:val="0"/>
              <w:spacing w:line="360" w:lineRule="exact"/>
              <w:ind w:firstLineChars="200" w:firstLine="420"/>
              <w:jc w:val="left"/>
              <w:rPr>
                <w:rFonts w:eastAsia="仿宋"/>
                <w:szCs w:val="21"/>
              </w:rPr>
            </w:pPr>
            <w:r w:rsidRPr="00C746B7">
              <w:rPr>
                <w:rFonts w:ascii="宋体" w:hAnsi="宋体" w:hint="eastAsia"/>
                <w:color w:val="000000"/>
              </w:rPr>
              <w:t>在项目的实施过程中，协助完成项目中关中城市群的仿真模型构建、数据搜集整理及仿真实现，并协助完成相关政策建议的提出。</w:t>
            </w:r>
          </w:p>
        </w:tc>
      </w:tr>
    </w:tbl>
    <w:p w:rsidR="0037016D" w:rsidRPr="0037016D" w:rsidRDefault="00F8194A" w:rsidP="0037016D">
      <w:pPr>
        <w:rPr>
          <w:b/>
          <w:sz w:val="24"/>
          <w:szCs w:val="24"/>
        </w:rPr>
      </w:pPr>
      <w:r>
        <w:rPr>
          <w:rFonts w:hint="eastAsia"/>
          <w:b/>
          <w:sz w:val="24"/>
          <w:szCs w:val="24"/>
        </w:rPr>
        <w:t>九</w:t>
      </w:r>
      <w:r w:rsidR="0037016D" w:rsidRPr="0037016D">
        <w:rPr>
          <w:rFonts w:hint="eastAsia"/>
          <w:b/>
          <w:sz w:val="24"/>
          <w:szCs w:val="24"/>
        </w:rPr>
        <w:t>、完成人合作关系说明</w:t>
      </w:r>
    </w:p>
    <w:p w:rsidR="0037016D" w:rsidRPr="0037016D" w:rsidRDefault="0037016D" w:rsidP="0037016D">
      <w:pPr>
        <w:spacing w:line="400" w:lineRule="exact"/>
        <w:ind w:firstLineChars="200" w:firstLine="480"/>
        <w:rPr>
          <w:rFonts w:ascii="Times New Roman" w:eastAsiaTheme="majorEastAsia" w:hAnsi="Times New Roman" w:cs="Times New Roman"/>
          <w:sz w:val="24"/>
          <w:szCs w:val="24"/>
        </w:rPr>
      </w:pPr>
      <w:r w:rsidRPr="0037016D">
        <w:rPr>
          <w:rFonts w:ascii="Times New Roman" w:eastAsiaTheme="majorEastAsia" w:hAnsiTheme="majorEastAsia" w:cs="Times New Roman"/>
          <w:sz w:val="24"/>
          <w:szCs w:val="24"/>
        </w:rPr>
        <w:t>本项目主要有</w:t>
      </w:r>
      <w:r w:rsidRPr="0037016D">
        <w:rPr>
          <w:rFonts w:ascii="Times New Roman" w:eastAsiaTheme="majorEastAsia" w:hAnsi="Times New Roman" w:cs="Times New Roman"/>
          <w:sz w:val="24"/>
          <w:szCs w:val="24"/>
        </w:rPr>
        <w:t>9</w:t>
      </w:r>
      <w:r w:rsidRPr="0037016D">
        <w:rPr>
          <w:rFonts w:ascii="Times New Roman" w:eastAsiaTheme="majorEastAsia" w:hAnsiTheme="majorEastAsia" w:cs="Times New Roman"/>
          <w:sz w:val="24"/>
          <w:szCs w:val="24"/>
        </w:rPr>
        <w:t>位主要完成人，项目主要完成人分别是：赵璟、向西尧、张优智、赵立雨、靳珍、赵梓茹、李颖、曾蓓、樊旭倩。其中，赵璟、向西尧、赵立雨均为西安理工大学经济与管理学院教师，张优智为西安石油大学经济与管理学院老师。项目成员曾获得陕西省高等学校科学技术奖，二等奖，授奖单位：陕西省教育厅。</w:t>
      </w:r>
    </w:p>
    <w:p w:rsidR="0037016D" w:rsidRPr="0037016D" w:rsidRDefault="0037016D" w:rsidP="0037016D">
      <w:pPr>
        <w:spacing w:line="400" w:lineRule="exact"/>
        <w:ind w:firstLineChars="200" w:firstLine="480"/>
        <w:rPr>
          <w:rFonts w:ascii="Times New Roman" w:eastAsiaTheme="majorEastAsia" w:hAnsi="Times New Roman" w:cs="Times New Roman"/>
          <w:sz w:val="24"/>
          <w:szCs w:val="24"/>
        </w:rPr>
      </w:pPr>
      <w:r w:rsidRPr="0037016D">
        <w:rPr>
          <w:rFonts w:ascii="Times New Roman" w:eastAsiaTheme="majorEastAsia" w:hAnsiTheme="majorEastAsia" w:cs="Times New Roman"/>
          <w:sz w:val="24"/>
          <w:szCs w:val="24"/>
        </w:rPr>
        <w:t>项目组成员在项目：</w:t>
      </w:r>
      <w:r w:rsidRPr="0037016D">
        <w:rPr>
          <w:rFonts w:ascii="Times New Roman" w:eastAsiaTheme="majorEastAsia" w:hAnsi="Times New Roman" w:cs="Times New Roman"/>
          <w:sz w:val="24"/>
          <w:szCs w:val="24"/>
        </w:rPr>
        <w:t>“</w:t>
      </w:r>
      <w:r w:rsidRPr="0037016D">
        <w:rPr>
          <w:rFonts w:ascii="Times New Roman" w:eastAsiaTheme="majorEastAsia" w:hAnsiTheme="majorEastAsia" w:cs="Times New Roman"/>
          <w:sz w:val="24"/>
          <w:szCs w:val="24"/>
        </w:rPr>
        <w:t>区域经济政策对城市群平衡增长的促进作用：微观机理与仿真实现</w:t>
      </w:r>
      <w:r w:rsidRPr="0037016D">
        <w:rPr>
          <w:rFonts w:ascii="Times New Roman" w:eastAsiaTheme="majorEastAsia" w:hAnsi="Times New Roman" w:cs="Times New Roman"/>
          <w:sz w:val="24"/>
          <w:szCs w:val="24"/>
        </w:rPr>
        <w:t>”</w:t>
      </w:r>
      <w:r w:rsidRPr="0037016D">
        <w:rPr>
          <w:rFonts w:ascii="Times New Roman" w:eastAsiaTheme="majorEastAsia" w:hAnsiTheme="majorEastAsia" w:cs="Times New Roman"/>
          <w:sz w:val="24"/>
          <w:szCs w:val="24"/>
        </w:rPr>
        <w:t>中通过分工合作，从可行性报告研究、方案制定、技术路线的确定到仿真模型的构建再到相关政策建议的提出，对项目进行了总体把握，使项目研究能够如期完成。</w:t>
      </w:r>
    </w:p>
    <w:p w:rsidR="0037016D" w:rsidRPr="0037016D" w:rsidRDefault="0037016D" w:rsidP="0037016D">
      <w:pPr>
        <w:spacing w:line="400" w:lineRule="exact"/>
        <w:ind w:firstLineChars="200" w:firstLine="480"/>
        <w:rPr>
          <w:rFonts w:ascii="Times New Roman" w:eastAsiaTheme="majorEastAsia" w:hAnsi="Times New Roman" w:cs="Times New Roman"/>
          <w:sz w:val="24"/>
          <w:szCs w:val="24"/>
        </w:rPr>
      </w:pPr>
      <w:r w:rsidRPr="0037016D">
        <w:rPr>
          <w:rFonts w:ascii="Times New Roman" w:eastAsiaTheme="majorEastAsia" w:hAnsiTheme="majorEastAsia" w:cs="Times New Roman"/>
          <w:sz w:val="24"/>
          <w:szCs w:val="24"/>
        </w:rPr>
        <w:t>赵璟作为项目的主要负责人，主要对项目进行方案制定，研究内容的推进及技术指导，同时完成项目的核心内容。</w:t>
      </w:r>
    </w:p>
    <w:p w:rsidR="0037016D" w:rsidRPr="0037016D" w:rsidRDefault="0037016D" w:rsidP="0037016D">
      <w:pPr>
        <w:spacing w:line="400" w:lineRule="exact"/>
        <w:ind w:firstLineChars="200" w:firstLine="480"/>
        <w:rPr>
          <w:rFonts w:ascii="Times New Roman" w:eastAsiaTheme="majorEastAsia" w:hAnsi="Times New Roman" w:cs="Times New Roman"/>
          <w:sz w:val="24"/>
          <w:szCs w:val="24"/>
        </w:rPr>
      </w:pPr>
      <w:r w:rsidRPr="0037016D">
        <w:rPr>
          <w:rFonts w:ascii="Times New Roman" w:eastAsiaTheme="majorEastAsia" w:hAnsiTheme="majorEastAsia" w:cs="Times New Roman"/>
          <w:sz w:val="24"/>
          <w:szCs w:val="24"/>
        </w:rPr>
        <w:lastRenderedPageBreak/>
        <w:t>向西尧作为项目第二完成人，在项目中完成了项目的机理研究中区位选择行为分析，并针对仿真模型中创新子系统构建提供了思路和框架，协助完成相关政策建议的提出。</w:t>
      </w:r>
    </w:p>
    <w:p w:rsidR="0037016D" w:rsidRPr="0037016D" w:rsidRDefault="0037016D" w:rsidP="0037016D">
      <w:pPr>
        <w:spacing w:line="400" w:lineRule="exact"/>
        <w:ind w:firstLineChars="200" w:firstLine="480"/>
        <w:rPr>
          <w:rFonts w:ascii="Times New Roman" w:eastAsiaTheme="majorEastAsia" w:hAnsi="Times New Roman" w:cs="Times New Roman"/>
          <w:sz w:val="24"/>
          <w:szCs w:val="24"/>
        </w:rPr>
      </w:pPr>
      <w:r w:rsidRPr="0037016D">
        <w:rPr>
          <w:rFonts w:ascii="Times New Roman" w:eastAsiaTheme="majorEastAsia" w:hAnsiTheme="majorEastAsia" w:cs="Times New Roman"/>
          <w:sz w:val="24"/>
          <w:szCs w:val="24"/>
        </w:rPr>
        <w:t>张优智作为第三完成人，协助完成项目中关中城市群的仿真模型构建、数据搜集整理及仿真实现，并协助完成相关政策建议的提出。</w:t>
      </w:r>
    </w:p>
    <w:p w:rsidR="0037016D" w:rsidRPr="0037016D" w:rsidRDefault="0037016D" w:rsidP="0037016D">
      <w:pPr>
        <w:spacing w:line="400" w:lineRule="exact"/>
        <w:ind w:firstLineChars="200" w:firstLine="480"/>
        <w:rPr>
          <w:rFonts w:ascii="Times New Roman" w:eastAsiaTheme="majorEastAsia" w:hAnsi="Times New Roman" w:cs="Times New Roman"/>
          <w:sz w:val="24"/>
          <w:szCs w:val="24"/>
        </w:rPr>
      </w:pPr>
      <w:r w:rsidRPr="0037016D">
        <w:rPr>
          <w:rFonts w:ascii="Times New Roman" w:eastAsiaTheme="majorEastAsia" w:hAnsiTheme="majorEastAsia" w:cs="Times New Roman"/>
          <w:sz w:val="24"/>
          <w:szCs w:val="24"/>
        </w:rPr>
        <w:t>赵立雨作为第四完成人，完成了项目的机理研究中产业集聚扩散分析，并协助完成仿真模型中创新子系统的构建，完成相关政策建议的提出。</w:t>
      </w:r>
    </w:p>
    <w:p w:rsidR="0037016D" w:rsidRPr="0037016D" w:rsidRDefault="0037016D" w:rsidP="0037016D">
      <w:pPr>
        <w:spacing w:line="400" w:lineRule="exact"/>
        <w:ind w:firstLineChars="200" w:firstLine="480"/>
        <w:rPr>
          <w:rFonts w:ascii="Times New Roman" w:eastAsiaTheme="majorEastAsia" w:hAnsi="Times New Roman" w:cs="Times New Roman"/>
          <w:sz w:val="24"/>
          <w:szCs w:val="24"/>
        </w:rPr>
      </w:pPr>
      <w:r w:rsidRPr="0037016D">
        <w:rPr>
          <w:rFonts w:ascii="Times New Roman" w:eastAsiaTheme="majorEastAsia" w:hAnsiTheme="majorEastAsia" w:cs="Times New Roman"/>
          <w:sz w:val="24"/>
          <w:szCs w:val="24"/>
        </w:rPr>
        <w:t>靳珍作为第五完成人，协助完成项目的机理研究中区域经济政策对城市群内部微观主体区位选择行为的影响机理分析，并协助完成仿真模型的调试。</w:t>
      </w:r>
    </w:p>
    <w:p w:rsidR="0037016D" w:rsidRPr="0037016D" w:rsidRDefault="0037016D" w:rsidP="0037016D">
      <w:pPr>
        <w:spacing w:line="400" w:lineRule="exact"/>
        <w:ind w:firstLineChars="200" w:firstLine="480"/>
        <w:rPr>
          <w:rFonts w:ascii="Times New Roman" w:eastAsiaTheme="majorEastAsia" w:hAnsi="Times New Roman" w:cs="Times New Roman"/>
          <w:sz w:val="24"/>
          <w:szCs w:val="24"/>
        </w:rPr>
      </w:pPr>
      <w:r w:rsidRPr="0037016D">
        <w:rPr>
          <w:rFonts w:ascii="Times New Roman" w:eastAsiaTheme="majorEastAsia" w:hAnsiTheme="majorEastAsia" w:cs="Times New Roman"/>
          <w:sz w:val="24"/>
          <w:szCs w:val="24"/>
        </w:rPr>
        <w:t>赵梓茹作为第六完成人，协助完成项目的机理研究中微观主体区位选择行为对城市群平衡增长的作用机理分析，并协助完成仿真模型的调试。</w:t>
      </w:r>
    </w:p>
    <w:p w:rsidR="0037016D" w:rsidRPr="0037016D" w:rsidRDefault="0037016D" w:rsidP="0037016D">
      <w:pPr>
        <w:spacing w:line="400" w:lineRule="exact"/>
        <w:ind w:firstLineChars="200" w:firstLine="480"/>
        <w:rPr>
          <w:rFonts w:ascii="Times New Roman" w:eastAsiaTheme="majorEastAsia" w:hAnsi="Times New Roman" w:cs="Times New Roman"/>
          <w:sz w:val="24"/>
          <w:szCs w:val="24"/>
        </w:rPr>
      </w:pPr>
      <w:r w:rsidRPr="0037016D">
        <w:rPr>
          <w:rFonts w:ascii="Times New Roman" w:eastAsiaTheme="majorEastAsia" w:hAnsiTheme="majorEastAsia" w:cs="Times New Roman"/>
          <w:sz w:val="24"/>
          <w:szCs w:val="24"/>
        </w:rPr>
        <w:t>李颖作为第七完成人，协助完成项目中区域经济政策对城市群平衡增长的促进作用模型构建，并协助完成仿真模型的调试。</w:t>
      </w:r>
    </w:p>
    <w:p w:rsidR="0037016D" w:rsidRPr="0037016D" w:rsidRDefault="0037016D" w:rsidP="0037016D">
      <w:pPr>
        <w:spacing w:line="400" w:lineRule="exact"/>
        <w:ind w:firstLineChars="200" w:firstLine="480"/>
        <w:rPr>
          <w:rFonts w:ascii="Times New Roman" w:eastAsiaTheme="majorEastAsia" w:hAnsi="Times New Roman" w:cs="Times New Roman"/>
          <w:sz w:val="24"/>
          <w:szCs w:val="24"/>
        </w:rPr>
      </w:pPr>
      <w:r w:rsidRPr="0037016D">
        <w:rPr>
          <w:rFonts w:ascii="Times New Roman" w:eastAsiaTheme="majorEastAsia" w:hAnsiTheme="majorEastAsia" w:cs="Times New Roman"/>
          <w:sz w:val="24"/>
          <w:szCs w:val="24"/>
        </w:rPr>
        <w:t>曾蓓作为第八完成人，协助完成案例研究和政策建部分，并协助搜集整理相关数据。</w:t>
      </w:r>
    </w:p>
    <w:p w:rsidR="0037016D" w:rsidRPr="0037016D" w:rsidRDefault="0037016D" w:rsidP="0037016D">
      <w:pPr>
        <w:spacing w:line="400" w:lineRule="exact"/>
        <w:ind w:firstLineChars="200" w:firstLine="480"/>
        <w:rPr>
          <w:rFonts w:ascii="Times New Roman" w:eastAsiaTheme="majorEastAsia" w:hAnsi="Times New Roman" w:cs="Times New Roman"/>
          <w:sz w:val="24"/>
          <w:szCs w:val="24"/>
        </w:rPr>
      </w:pPr>
      <w:r w:rsidRPr="0037016D">
        <w:rPr>
          <w:rFonts w:ascii="Times New Roman" w:eastAsiaTheme="majorEastAsia" w:hAnsiTheme="majorEastAsia" w:cs="Times New Roman"/>
          <w:sz w:val="24"/>
          <w:szCs w:val="24"/>
        </w:rPr>
        <w:t>樊旭倩作为第九完成人，协助完成案例研究和政策建部分，并协助搜集整理相关数据。</w:t>
      </w:r>
    </w:p>
    <w:p w:rsidR="0037016D" w:rsidRDefault="0037016D" w:rsidP="0037016D">
      <w:pPr>
        <w:tabs>
          <w:tab w:val="left" w:pos="6611"/>
        </w:tabs>
        <w:spacing w:line="400" w:lineRule="exact"/>
        <w:ind w:firstLineChars="200" w:firstLine="480"/>
        <w:rPr>
          <w:rFonts w:ascii="Times New Roman" w:eastAsiaTheme="majorEastAsia" w:hAnsiTheme="majorEastAsia" w:cs="Times New Roman"/>
          <w:sz w:val="24"/>
          <w:szCs w:val="24"/>
        </w:rPr>
      </w:pPr>
      <w:r w:rsidRPr="0037016D">
        <w:rPr>
          <w:rFonts w:ascii="Times New Roman" w:eastAsiaTheme="majorEastAsia" w:hAnsiTheme="majorEastAsia" w:cs="Times New Roman"/>
          <w:sz w:val="24"/>
          <w:szCs w:val="24"/>
        </w:rPr>
        <w:t>同时，赵璟、靳珍、赵梓茹、李颖、曾蓓、樊旭倩合作完成的专著《看不见的手</w:t>
      </w:r>
      <w:r w:rsidR="00986564">
        <w:rPr>
          <w:rFonts w:ascii="Times New Roman" w:eastAsiaTheme="majorEastAsia" w:hAnsi="Times New Roman" w:cs="Times New Roman" w:hint="eastAsia"/>
          <w:sz w:val="24"/>
          <w:szCs w:val="24"/>
        </w:rPr>
        <w:t>：</w:t>
      </w:r>
      <w:r w:rsidRPr="0037016D">
        <w:rPr>
          <w:rFonts w:ascii="Times New Roman" w:eastAsiaTheme="majorEastAsia" w:hAnsiTheme="majorEastAsia" w:cs="Times New Roman"/>
          <w:sz w:val="24"/>
          <w:szCs w:val="24"/>
        </w:rPr>
        <w:t>城市群平衡增长促进政策研究》为项目的核心内容。</w:t>
      </w:r>
    </w:p>
    <w:p w:rsidR="001B01B3" w:rsidRPr="0037016D" w:rsidRDefault="001B01B3" w:rsidP="001B01B3">
      <w:pPr>
        <w:tabs>
          <w:tab w:val="left" w:pos="6611"/>
        </w:tabs>
        <w:spacing w:line="400" w:lineRule="exact"/>
        <w:ind w:firstLineChars="200" w:firstLine="480"/>
        <w:jc w:val="left"/>
        <w:rPr>
          <w:rFonts w:ascii="Times New Roman" w:eastAsiaTheme="majorEastAsia" w:hAnsi="Times New Roman" w:cs="Times New Roman"/>
          <w:sz w:val="24"/>
          <w:szCs w:val="24"/>
        </w:rPr>
      </w:pPr>
      <w:r>
        <w:rPr>
          <w:rFonts w:ascii="Times New Roman" w:eastAsiaTheme="majorEastAsia" w:hAnsi="Times New Roman" w:cs="Times New Roman" w:hint="eastAsia"/>
          <w:sz w:val="24"/>
          <w:szCs w:val="24"/>
        </w:rPr>
        <w:t>赵璟和</w:t>
      </w:r>
      <w:r w:rsidRPr="001B01B3">
        <w:rPr>
          <w:rFonts w:ascii="Times New Roman" w:eastAsiaTheme="majorEastAsia" w:hAnsi="Times New Roman" w:cs="Times New Roman" w:hint="eastAsia"/>
          <w:sz w:val="24"/>
          <w:szCs w:val="24"/>
        </w:rPr>
        <w:t>张优智</w:t>
      </w:r>
      <w:r>
        <w:rPr>
          <w:rFonts w:ascii="Times New Roman" w:eastAsiaTheme="majorEastAsia" w:hAnsi="Times New Roman" w:cs="Times New Roman" w:hint="eastAsia"/>
          <w:sz w:val="24"/>
          <w:szCs w:val="24"/>
        </w:rPr>
        <w:t>合作完成的论文《</w:t>
      </w:r>
      <w:r w:rsidRPr="001B01B3">
        <w:rPr>
          <w:rFonts w:ascii="Times New Roman" w:eastAsiaTheme="majorEastAsia" w:hAnsi="Times New Roman" w:cs="Times New Roman" w:hint="eastAsia"/>
          <w:sz w:val="24"/>
          <w:szCs w:val="24"/>
        </w:rPr>
        <w:t>陕西省</w:t>
      </w:r>
      <w:r w:rsidRPr="001B01B3">
        <w:rPr>
          <w:rFonts w:ascii="Times New Roman" w:eastAsiaTheme="majorEastAsia" w:hAnsi="Times New Roman" w:cs="Times New Roman" w:hint="eastAsia"/>
          <w:sz w:val="24"/>
          <w:szCs w:val="24"/>
        </w:rPr>
        <w:t>R&amp;D</w:t>
      </w:r>
      <w:r w:rsidRPr="001B01B3">
        <w:rPr>
          <w:rFonts w:ascii="Times New Roman" w:eastAsiaTheme="majorEastAsia" w:hAnsi="Times New Roman" w:cs="Times New Roman" w:hint="eastAsia"/>
          <w:sz w:val="24"/>
          <w:szCs w:val="24"/>
        </w:rPr>
        <w:t>投入与创新产出动态均衡关系研究——基于陕西省</w:t>
      </w:r>
      <w:r w:rsidRPr="001B01B3">
        <w:rPr>
          <w:rFonts w:ascii="Times New Roman" w:eastAsiaTheme="majorEastAsia" w:hAnsi="Times New Roman" w:cs="Times New Roman" w:hint="eastAsia"/>
          <w:sz w:val="24"/>
          <w:szCs w:val="24"/>
        </w:rPr>
        <w:t>2000</w:t>
      </w:r>
      <w:r w:rsidRPr="001B01B3">
        <w:rPr>
          <w:rFonts w:ascii="Times New Roman" w:eastAsiaTheme="majorEastAsia" w:hAnsi="Times New Roman" w:cs="Times New Roman" w:hint="eastAsia"/>
          <w:sz w:val="24"/>
          <w:szCs w:val="24"/>
        </w:rPr>
        <w:t>—</w:t>
      </w:r>
      <w:r w:rsidRPr="001B01B3">
        <w:rPr>
          <w:rFonts w:ascii="Times New Roman" w:eastAsiaTheme="majorEastAsia" w:hAnsi="Times New Roman" w:cs="Times New Roman" w:hint="eastAsia"/>
          <w:sz w:val="24"/>
          <w:szCs w:val="24"/>
        </w:rPr>
        <w:t>2010</w:t>
      </w:r>
      <w:r w:rsidRPr="001B01B3">
        <w:rPr>
          <w:rFonts w:ascii="Times New Roman" w:eastAsiaTheme="majorEastAsia" w:hAnsi="Times New Roman" w:cs="Times New Roman" w:hint="eastAsia"/>
          <w:sz w:val="24"/>
          <w:szCs w:val="24"/>
        </w:rPr>
        <w:t>年数据实证分析</w:t>
      </w:r>
      <w:r>
        <w:rPr>
          <w:rFonts w:ascii="Times New Roman" w:eastAsiaTheme="majorEastAsia" w:hAnsi="Times New Roman" w:cs="Times New Roman" w:hint="eastAsia"/>
          <w:sz w:val="24"/>
          <w:szCs w:val="24"/>
        </w:rPr>
        <w:t>》</w:t>
      </w:r>
      <w:r w:rsidRPr="0037016D">
        <w:rPr>
          <w:rFonts w:ascii="Times New Roman" w:eastAsiaTheme="majorEastAsia" w:hAnsiTheme="majorEastAsia" w:cs="Times New Roman"/>
          <w:sz w:val="24"/>
          <w:szCs w:val="24"/>
        </w:rPr>
        <w:t>为项目</w:t>
      </w:r>
      <w:r>
        <w:rPr>
          <w:rFonts w:ascii="Times New Roman" w:eastAsiaTheme="majorEastAsia" w:hAnsiTheme="majorEastAsia" w:cs="Times New Roman" w:hint="eastAsia"/>
          <w:sz w:val="24"/>
          <w:szCs w:val="24"/>
        </w:rPr>
        <w:t>系统仿真的科技子系统反馈回路设计提供了支撑。</w:t>
      </w:r>
    </w:p>
    <w:p w:rsidR="0037016D" w:rsidRPr="0037016D" w:rsidRDefault="0037016D" w:rsidP="0037016D">
      <w:pPr>
        <w:tabs>
          <w:tab w:val="left" w:pos="6611"/>
        </w:tabs>
        <w:spacing w:line="400" w:lineRule="exact"/>
        <w:ind w:firstLineChars="200" w:firstLine="480"/>
        <w:rPr>
          <w:rFonts w:ascii="Times New Roman" w:eastAsiaTheme="majorEastAsia" w:hAnsi="Times New Roman" w:cs="Times New Roman"/>
          <w:sz w:val="24"/>
          <w:szCs w:val="24"/>
        </w:rPr>
      </w:pPr>
      <w:r w:rsidRPr="0037016D">
        <w:rPr>
          <w:rFonts w:ascii="Times New Roman" w:eastAsiaTheme="majorEastAsia" w:hAnsiTheme="majorEastAsia" w:cs="Times New Roman"/>
          <w:sz w:val="24"/>
          <w:szCs w:val="24"/>
        </w:rPr>
        <w:t>赵璟、靳珍合作完成的论文</w:t>
      </w:r>
      <w:r w:rsidRPr="0037016D">
        <w:rPr>
          <w:rFonts w:ascii="Times New Roman" w:eastAsiaTheme="majorEastAsia" w:hAnsi="Times New Roman" w:cs="Times New Roman"/>
          <w:sz w:val="24"/>
          <w:szCs w:val="24"/>
        </w:rPr>
        <w:t>“Predict Coordinated Development Degree of County Eco-Environment System Using GA-SVM: A Case Study of Guanzhong Urban Agglomeration”</w:t>
      </w:r>
      <w:r w:rsidRPr="0037016D">
        <w:rPr>
          <w:rFonts w:ascii="Times New Roman" w:eastAsiaTheme="majorEastAsia" w:hAnsiTheme="majorEastAsia" w:cs="Times New Roman"/>
          <w:sz w:val="24"/>
          <w:szCs w:val="24"/>
        </w:rPr>
        <w:t>为项目政策建议的提出提供了建设性意见。</w:t>
      </w:r>
    </w:p>
    <w:p w:rsidR="0037016D" w:rsidRPr="0037016D" w:rsidRDefault="0037016D" w:rsidP="0037016D">
      <w:pPr>
        <w:tabs>
          <w:tab w:val="left" w:pos="6611"/>
        </w:tabs>
        <w:spacing w:line="400" w:lineRule="exact"/>
        <w:ind w:firstLineChars="200" w:firstLine="480"/>
        <w:rPr>
          <w:rFonts w:ascii="Times New Roman" w:eastAsiaTheme="majorEastAsia" w:hAnsi="Times New Roman" w:cs="Times New Roman"/>
          <w:sz w:val="24"/>
          <w:szCs w:val="24"/>
        </w:rPr>
      </w:pPr>
    </w:p>
    <w:p w:rsidR="0037016D" w:rsidRDefault="0037016D" w:rsidP="00913D2C">
      <w:pPr>
        <w:pStyle w:val="a6"/>
        <w:spacing w:line="390" w:lineRule="exact"/>
        <w:ind w:firstLine="562"/>
        <w:rPr>
          <w:rFonts w:ascii="宋体" w:hAnsi="宋体"/>
          <w:b/>
          <w:bCs/>
          <w:color w:val="000000"/>
        </w:rPr>
      </w:pPr>
      <w:r>
        <w:rPr>
          <w:rFonts w:ascii="宋体" w:hAnsi="宋体" w:hint="eastAsia"/>
          <w:b/>
          <w:color w:val="000000"/>
          <w:sz w:val="28"/>
        </w:rPr>
        <w:t xml:space="preserve">   </w:t>
      </w:r>
    </w:p>
    <w:sectPr w:rsidR="0037016D" w:rsidSect="00A25F8A">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96BFA" w:rsidRDefault="00796BFA" w:rsidP="00E60E31">
      <w:r>
        <w:separator/>
      </w:r>
    </w:p>
  </w:endnote>
  <w:endnote w:type="continuationSeparator" w:id="1">
    <w:p w:rsidR="00796BFA" w:rsidRDefault="00796BFA" w:rsidP="00E60E31">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_GB2312">
    <w:altName w:val="仿宋"/>
    <w:charset w:val="86"/>
    <w:family w:val="modern"/>
    <w:pitch w:val="fixed"/>
    <w:sig w:usb0="00000001" w:usb1="080E0000" w:usb2="00000010" w:usb3="00000000" w:csb0="00040000" w:csb1="00000000"/>
  </w:font>
  <w:font w:name="Courier New">
    <w:panose1 w:val="02070309020205020404"/>
    <w:charset w:val="00"/>
    <w:family w:val="modern"/>
    <w:pitch w:val="fixed"/>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96BFA" w:rsidRDefault="00796BFA" w:rsidP="00E60E31">
      <w:r>
        <w:separator/>
      </w:r>
    </w:p>
  </w:footnote>
  <w:footnote w:type="continuationSeparator" w:id="1">
    <w:p w:rsidR="00796BFA" w:rsidRDefault="00796BFA" w:rsidP="00E60E31">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15362"/>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E60E31"/>
    <w:rsid w:val="001B01B3"/>
    <w:rsid w:val="00255FDF"/>
    <w:rsid w:val="00266592"/>
    <w:rsid w:val="0037016D"/>
    <w:rsid w:val="0041777B"/>
    <w:rsid w:val="00420F16"/>
    <w:rsid w:val="00427476"/>
    <w:rsid w:val="00436FCB"/>
    <w:rsid w:val="004B7AF2"/>
    <w:rsid w:val="00512273"/>
    <w:rsid w:val="005D7EAB"/>
    <w:rsid w:val="005E0AFC"/>
    <w:rsid w:val="00654CBE"/>
    <w:rsid w:val="0068165A"/>
    <w:rsid w:val="006A52AC"/>
    <w:rsid w:val="00715492"/>
    <w:rsid w:val="007820FA"/>
    <w:rsid w:val="00796BFA"/>
    <w:rsid w:val="00861150"/>
    <w:rsid w:val="00913D2C"/>
    <w:rsid w:val="009146D4"/>
    <w:rsid w:val="00955BAC"/>
    <w:rsid w:val="00986564"/>
    <w:rsid w:val="00A16FE7"/>
    <w:rsid w:val="00A25F8A"/>
    <w:rsid w:val="00AD1703"/>
    <w:rsid w:val="00B6460B"/>
    <w:rsid w:val="00BE4663"/>
    <w:rsid w:val="00C746B7"/>
    <w:rsid w:val="00CD0AB8"/>
    <w:rsid w:val="00D03BFA"/>
    <w:rsid w:val="00D524A8"/>
    <w:rsid w:val="00D667E4"/>
    <w:rsid w:val="00E0166C"/>
    <w:rsid w:val="00E039FC"/>
    <w:rsid w:val="00E34CC7"/>
    <w:rsid w:val="00E43AEB"/>
    <w:rsid w:val="00E60E31"/>
    <w:rsid w:val="00E7549B"/>
    <w:rsid w:val="00E84784"/>
    <w:rsid w:val="00F76D55"/>
    <w:rsid w:val="00F8194A"/>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5362"/>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3" w:uiPriority="0" w:qFormat="1"/>
    <w:lsdException w:name="Strong" w:semiHidden="0" w:uiPriority="22" w:unhideWhenUsed="0" w:qFormat="1"/>
    <w:lsdException w:name="Emphasis" w:semiHidden="0" w:uiPriority="20" w:unhideWhenUsed="0" w:qFormat="1"/>
    <w:lsdException w:name="Plain Text" w:uiPriority="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25F8A"/>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E60E31"/>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E60E31"/>
    <w:rPr>
      <w:sz w:val="18"/>
      <w:szCs w:val="18"/>
    </w:rPr>
  </w:style>
  <w:style w:type="paragraph" w:styleId="a4">
    <w:name w:val="footer"/>
    <w:basedOn w:val="a"/>
    <w:link w:val="Char0"/>
    <w:uiPriority w:val="99"/>
    <w:semiHidden/>
    <w:unhideWhenUsed/>
    <w:rsid w:val="00E60E31"/>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E60E31"/>
    <w:rPr>
      <w:sz w:val="18"/>
      <w:szCs w:val="18"/>
    </w:rPr>
  </w:style>
  <w:style w:type="paragraph" w:styleId="a5">
    <w:name w:val="List Paragraph"/>
    <w:basedOn w:val="a"/>
    <w:uiPriority w:val="34"/>
    <w:qFormat/>
    <w:rsid w:val="00E60E31"/>
    <w:pPr>
      <w:ind w:firstLineChars="200" w:firstLine="420"/>
    </w:pPr>
  </w:style>
  <w:style w:type="paragraph" w:styleId="a6">
    <w:name w:val="Plain Text"/>
    <w:basedOn w:val="a"/>
    <w:link w:val="Char2"/>
    <w:qFormat/>
    <w:rsid w:val="00E60E31"/>
    <w:pPr>
      <w:spacing w:line="360" w:lineRule="auto"/>
      <w:ind w:firstLineChars="200" w:firstLine="480"/>
    </w:pPr>
    <w:rPr>
      <w:rFonts w:ascii="仿宋_GB2312" w:eastAsia="宋体" w:hAnsi="Calibri" w:cs="Times New Roman"/>
      <w:sz w:val="24"/>
      <w:szCs w:val="20"/>
    </w:rPr>
  </w:style>
  <w:style w:type="character" w:customStyle="1" w:styleId="Char1">
    <w:name w:val="纯文本 Char"/>
    <w:basedOn w:val="a0"/>
    <w:link w:val="a6"/>
    <w:uiPriority w:val="99"/>
    <w:semiHidden/>
    <w:rsid w:val="00E60E31"/>
    <w:rPr>
      <w:rFonts w:ascii="宋体" w:eastAsia="宋体" w:hAnsi="Courier New" w:cs="Courier New"/>
      <w:szCs w:val="21"/>
    </w:rPr>
  </w:style>
  <w:style w:type="character" w:customStyle="1" w:styleId="Char2">
    <w:name w:val="纯文本 Char2"/>
    <w:link w:val="a6"/>
    <w:rsid w:val="00E60E31"/>
    <w:rPr>
      <w:rFonts w:ascii="仿宋_GB2312" w:eastAsia="宋体" w:hAnsi="Calibri" w:cs="Times New Roman"/>
      <w:sz w:val="24"/>
      <w:szCs w:val="20"/>
    </w:rPr>
  </w:style>
  <w:style w:type="character" w:customStyle="1" w:styleId="Char10">
    <w:name w:val="纯文本 Char1"/>
    <w:rsid w:val="00E60E31"/>
    <w:rPr>
      <w:rFonts w:ascii="仿宋_GB2312" w:hAnsi="Times New Roman"/>
      <w:sz w:val="24"/>
    </w:rPr>
  </w:style>
  <w:style w:type="character" w:styleId="a7">
    <w:name w:val="annotation reference"/>
    <w:uiPriority w:val="99"/>
    <w:unhideWhenUsed/>
    <w:rsid w:val="00BE4663"/>
    <w:rPr>
      <w:sz w:val="21"/>
      <w:szCs w:val="21"/>
    </w:rPr>
  </w:style>
  <w:style w:type="character" w:customStyle="1" w:styleId="Char3">
    <w:name w:val="批注文字 Char"/>
    <w:link w:val="a8"/>
    <w:uiPriority w:val="99"/>
    <w:rsid w:val="00BE4663"/>
    <w:rPr>
      <w:rFonts w:ascii="Times New Roman" w:hAnsi="Times New Roman"/>
      <w:szCs w:val="24"/>
    </w:rPr>
  </w:style>
  <w:style w:type="paragraph" w:styleId="a8">
    <w:name w:val="annotation text"/>
    <w:basedOn w:val="a"/>
    <w:link w:val="Char3"/>
    <w:uiPriority w:val="99"/>
    <w:unhideWhenUsed/>
    <w:rsid w:val="00BE4663"/>
    <w:pPr>
      <w:jc w:val="left"/>
    </w:pPr>
    <w:rPr>
      <w:rFonts w:ascii="Times New Roman" w:hAnsi="Times New Roman"/>
      <w:szCs w:val="24"/>
    </w:rPr>
  </w:style>
  <w:style w:type="character" w:customStyle="1" w:styleId="Char11">
    <w:name w:val="批注文字 Char1"/>
    <w:basedOn w:val="a0"/>
    <w:link w:val="a8"/>
    <w:uiPriority w:val="99"/>
    <w:semiHidden/>
    <w:rsid w:val="00BE4663"/>
  </w:style>
  <w:style w:type="paragraph" w:customStyle="1" w:styleId="Style8">
    <w:name w:val="_Style 8"/>
    <w:basedOn w:val="a"/>
    <w:next w:val="a"/>
    <w:qFormat/>
    <w:rsid w:val="00BE4663"/>
    <w:pPr>
      <w:spacing w:line="360" w:lineRule="auto"/>
      <w:ind w:firstLineChars="200" w:firstLine="480"/>
    </w:pPr>
    <w:rPr>
      <w:rFonts w:ascii="仿宋_GB2312" w:eastAsia="宋体" w:hAnsi="Times New Roman" w:cs="Times New Roman"/>
      <w:sz w:val="24"/>
      <w:szCs w:val="20"/>
    </w:rPr>
  </w:style>
  <w:style w:type="paragraph" w:styleId="a9">
    <w:name w:val="Balloon Text"/>
    <w:basedOn w:val="a"/>
    <w:link w:val="Char4"/>
    <w:uiPriority w:val="99"/>
    <w:semiHidden/>
    <w:unhideWhenUsed/>
    <w:rsid w:val="00BE4663"/>
    <w:rPr>
      <w:sz w:val="18"/>
      <w:szCs w:val="18"/>
    </w:rPr>
  </w:style>
  <w:style w:type="character" w:customStyle="1" w:styleId="Char4">
    <w:name w:val="批注框文本 Char"/>
    <w:basedOn w:val="a0"/>
    <w:link w:val="a9"/>
    <w:uiPriority w:val="99"/>
    <w:semiHidden/>
    <w:rsid w:val="00BE4663"/>
    <w:rPr>
      <w:sz w:val="18"/>
      <w:szCs w:val="18"/>
    </w:rPr>
  </w:style>
  <w:style w:type="character" w:customStyle="1" w:styleId="3Char">
    <w:name w:val="正文文本缩进 3 Char"/>
    <w:link w:val="3"/>
    <w:semiHidden/>
    <w:qFormat/>
    <w:rsid w:val="00BE4663"/>
    <w:rPr>
      <w:rFonts w:eastAsia="宋体"/>
    </w:rPr>
  </w:style>
  <w:style w:type="paragraph" w:styleId="3">
    <w:name w:val="Body Text Indent 3"/>
    <w:basedOn w:val="a"/>
    <w:link w:val="3Char"/>
    <w:semiHidden/>
    <w:qFormat/>
    <w:rsid w:val="00BE4663"/>
    <w:pPr>
      <w:ind w:firstLineChars="200" w:firstLine="420"/>
    </w:pPr>
    <w:rPr>
      <w:rFonts w:eastAsia="宋体"/>
    </w:rPr>
  </w:style>
  <w:style w:type="character" w:customStyle="1" w:styleId="3Char1">
    <w:name w:val="正文文本缩进 3 Char1"/>
    <w:basedOn w:val="a0"/>
    <w:link w:val="3"/>
    <w:uiPriority w:val="99"/>
    <w:semiHidden/>
    <w:rsid w:val="00BE4663"/>
    <w:rPr>
      <w:sz w:val="16"/>
      <w:szCs w:val="16"/>
    </w:rPr>
  </w:style>
  <w:style w:type="paragraph" w:styleId="aa">
    <w:name w:val="Document Map"/>
    <w:basedOn w:val="a"/>
    <w:link w:val="Char5"/>
    <w:uiPriority w:val="99"/>
    <w:semiHidden/>
    <w:unhideWhenUsed/>
    <w:rsid w:val="00715492"/>
    <w:rPr>
      <w:rFonts w:ascii="宋体" w:eastAsia="宋体"/>
      <w:sz w:val="18"/>
      <w:szCs w:val="18"/>
    </w:rPr>
  </w:style>
  <w:style w:type="character" w:customStyle="1" w:styleId="Char5">
    <w:name w:val="文档结构图 Char"/>
    <w:basedOn w:val="a0"/>
    <w:link w:val="aa"/>
    <w:uiPriority w:val="99"/>
    <w:semiHidden/>
    <w:rsid w:val="00715492"/>
    <w:rPr>
      <w:rFonts w:ascii="宋体" w:eastAsia="宋体"/>
      <w:sz w:val="18"/>
      <w:szCs w:val="1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65</TotalTime>
  <Pages>6</Pages>
  <Words>758</Words>
  <Characters>4324</Characters>
  <Application>Microsoft Office Word</Application>
  <DocSecurity>0</DocSecurity>
  <Lines>36</Lines>
  <Paragraphs>10</Paragraphs>
  <ScaleCrop>false</ScaleCrop>
  <Company/>
  <LinksUpToDate>false</LinksUpToDate>
  <CharactersWithSpaces>5072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张优智</cp:lastModifiedBy>
  <cp:revision>26</cp:revision>
  <dcterms:created xsi:type="dcterms:W3CDTF">2019-06-20T11:25:00Z</dcterms:created>
  <dcterms:modified xsi:type="dcterms:W3CDTF">2019-06-24T03:47:00Z</dcterms:modified>
</cp:coreProperties>
</file>