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E4B" w:rsidRPr="00967CC5" w:rsidRDefault="008B7E4B" w:rsidP="00967CC5">
      <w:pPr>
        <w:pStyle w:val="Default"/>
        <w:adjustRightInd/>
        <w:spacing w:line="336" w:lineRule="auto"/>
        <w:contextualSpacing/>
        <w:mirrorIndents/>
        <w:jc w:val="center"/>
        <w:rPr>
          <w:rFonts w:asciiTheme="minorEastAsia" w:eastAsiaTheme="minorEastAsia" w:hAnsiTheme="minorEastAsia"/>
          <w:b/>
          <w:color w:val="auto"/>
        </w:rPr>
      </w:pPr>
      <w:r w:rsidRPr="00967CC5">
        <w:rPr>
          <w:rFonts w:asciiTheme="minorEastAsia" w:eastAsiaTheme="minorEastAsia" w:hAnsiTheme="minorEastAsia"/>
          <w:b/>
          <w:color w:val="auto"/>
          <w:sz w:val="32"/>
          <w:szCs w:val="32"/>
        </w:rPr>
        <w:t xml:space="preserve">2019 </w:t>
      </w:r>
      <w:r w:rsidRPr="00967CC5">
        <w:rPr>
          <w:rFonts w:asciiTheme="minorEastAsia" w:eastAsiaTheme="minorEastAsia" w:hAnsiTheme="minorEastAsia" w:hint="eastAsia"/>
          <w:b/>
          <w:color w:val="auto"/>
          <w:sz w:val="32"/>
          <w:szCs w:val="32"/>
        </w:rPr>
        <w:t>年度陕西省科学技术进步奖公示信息</w:t>
      </w:r>
    </w:p>
    <w:p w:rsidR="008B7E4B" w:rsidRPr="00967CC5" w:rsidRDefault="008B7E4B" w:rsidP="00967CC5">
      <w:pPr>
        <w:pStyle w:val="Default"/>
        <w:adjustRightInd/>
        <w:spacing w:line="336" w:lineRule="auto"/>
        <w:contextualSpacing/>
        <w:mirrorIndents/>
        <w:rPr>
          <w:rFonts w:asciiTheme="minorEastAsia" w:eastAsiaTheme="minorEastAsia" w:hAnsiTheme="minorEastAsia"/>
          <w:color w:val="auto"/>
        </w:rPr>
      </w:pPr>
      <w:r w:rsidRPr="00967CC5">
        <w:rPr>
          <w:rFonts w:asciiTheme="minorEastAsia" w:eastAsiaTheme="minorEastAsia" w:hAnsiTheme="minorEastAsia" w:hint="eastAsia"/>
          <w:color w:val="auto"/>
        </w:rPr>
        <w:t>一、项目名称</w:t>
      </w:r>
      <w:r w:rsidRPr="00967CC5">
        <w:rPr>
          <w:rFonts w:asciiTheme="minorEastAsia" w:eastAsiaTheme="minorEastAsia" w:hAnsiTheme="minorEastAsia"/>
          <w:color w:val="auto"/>
        </w:rPr>
        <w:t>:</w:t>
      </w:r>
    </w:p>
    <w:p w:rsidR="008B7E4B" w:rsidRPr="00967CC5" w:rsidRDefault="00B46113" w:rsidP="00967CC5">
      <w:pPr>
        <w:pStyle w:val="Default"/>
        <w:adjustRightInd/>
        <w:spacing w:line="336" w:lineRule="auto"/>
        <w:contextualSpacing/>
        <w:mirrorIndents/>
        <w:rPr>
          <w:rFonts w:asciiTheme="minorEastAsia" w:eastAsiaTheme="minorEastAsia" w:hAnsiTheme="minorEastAsia"/>
          <w:color w:val="auto"/>
        </w:rPr>
      </w:pPr>
      <w:r w:rsidRPr="00967CC5">
        <w:rPr>
          <w:rFonts w:asciiTheme="minorEastAsia" w:eastAsiaTheme="minorEastAsia" w:hAnsiTheme="minorEastAsia" w:hint="eastAsia"/>
          <w:color w:val="auto"/>
        </w:rPr>
        <w:t>特低渗复杂岩性油藏高效注水开发关键技术研究及实践</w:t>
      </w:r>
    </w:p>
    <w:p w:rsidR="008B7E4B" w:rsidRPr="00967CC5" w:rsidRDefault="008B7E4B" w:rsidP="00967CC5">
      <w:pPr>
        <w:pStyle w:val="Default"/>
        <w:adjustRightInd/>
        <w:spacing w:line="336" w:lineRule="auto"/>
        <w:contextualSpacing/>
        <w:mirrorIndents/>
        <w:rPr>
          <w:rFonts w:asciiTheme="minorEastAsia" w:eastAsiaTheme="minorEastAsia" w:hAnsiTheme="minorEastAsia"/>
          <w:color w:val="auto"/>
        </w:rPr>
      </w:pPr>
      <w:r w:rsidRPr="00967CC5">
        <w:rPr>
          <w:rFonts w:asciiTheme="minorEastAsia" w:eastAsiaTheme="minorEastAsia" w:hAnsiTheme="minorEastAsia" w:hint="eastAsia"/>
          <w:color w:val="auto"/>
        </w:rPr>
        <w:t>二、提名者及提名意见</w:t>
      </w:r>
      <w:r w:rsidRPr="00967CC5">
        <w:rPr>
          <w:rFonts w:asciiTheme="minorEastAsia" w:eastAsiaTheme="minorEastAsia" w:hAnsiTheme="minorEastAsia"/>
          <w:color w:val="auto"/>
        </w:rPr>
        <w:t xml:space="preserve"> </w:t>
      </w:r>
    </w:p>
    <w:p w:rsidR="008B7E4B" w:rsidRPr="00967CC5" w:rsidRDefault="008B7E4B" w:rsidP="00967CC5">
      <w:pPr>
        <w:pStyle w:val="Default"/>
        <w:adjustRightInd/>
        <w:spacing w:line="336" w:lineRule="auto"/>
        <w:contextualSpacing/>
        <w:mirrorIndents/>
        <w:rPr>
          <w:rFonts w:asciiTheme="minorEastAsia" w:eastAsiaTheme="minorEastAsia" w:hAnsiTheme="minorEastAsia"/>
          <w:color w:val="auto"/>
        </w:rPr>
      </w:pPr>
      <w:r w:rsidRPr="00967CC5">
        <w:rPr>
          <w:rFonts w:asciiTheme="minorEastAsia" w:eastAsiaTheme="minorEastAsia" w:hAnsiTheme="minorEastAsia"/>
          <w:color w:val="auto"/>
        </w:rPr>
        <w:t>1</w:t>
      </w:r>
      <w:r w:rsidR="00256F14" w:rsidRPr="00967CC5">
        <w:rPr>
          <w:rFonts w:asciiTheme="minorEastAsia" w:eastAsiaTheme="minorEastAsia" w:hAnsiTheme="minorEastAsia" w:hint="eastAsia"/>
          <w:color w:val="auto"/>
        </w:rPr>
        <w:t>.</w:t>
      </w:r>
      <w:r w:rsidRPr="00967CC5">
        <w:rPr>
          <w:rFonts w:asciiTheme="minorEastAsia" w:eastAsiaTheme="minorEastAsia" w:hAnsiTheme="minorEastAsia" w:hint="eastAsia"/>
          <w:color w:val="auto"/>
        </w:rPr>
        <w:t>提名单位：</w:t>
      </w:r>
    </w:p>
    <w:p w:rsidR="00B46113" w:rsidRPr="00967CC5" w:rsidRDefault="00B46113" w:rsidP="00967CC5">
      <w:pPr>
        <w:pStyle w:val="Default"/>
        <w:adjustRightInd/>
        <w:spacing w:line="336" w:lineRule="auto"/>
        <w:contextualSpacing/>
        <w:mirrorIndents/>
        <w:rPr>
          <w:rFonts w:asciiTheme="minorEastAsia" w:eastAsiaTheme="minorEastAsia" w:hAnsiTheme="minorEastAsia"/>
          <w:color w:val="auto"/>
        </w:rPr>
      </w:pPr>
      <w:r w:rsidRPr="00967CC5">
        <w:rPr>
          <w:rFonts w:asciiTheme="minorEastAsia" w:eastAsiaTheme="minorEastAsia" w:hAnsiTheme="minorEastAsia" w:hint="eastAsia"/>
          <w:color w:val="auto"/>
        </w:rPr>
        <w:t>陕西延长石油（集团）有限责任公司</w:t>
      </w:r>
    </w:p>
    <w:p w:rsidR="008B7E4B" w:rsidRPr="00967CC5" w:rsidRDefault="008B7E4B" w:rsidP="00967CC5">
      <w:pPr>
        <w:pStyle w:val="Default"/>
        <w:adjustRightInd/>
        <w:spacing w:line="336" w:lineRule="auto"/>
        <w:contextualSpacing/>
        <w:mirrorIndents/>
        <w:rPr>
          <w:rFonts w:asciiTheme="minorEastAsia" w:eastAsiaTheme="minorEastAsia" w:hAnsiTheme="minorEastAsia"/>
          <w:color w:val="auto"/>
        </w:rPr>
      </w:pPr>
      <w:r w:rsidRPr="00967CC5">
        <w:rPr>
          <w:rFonts w:asciiTheme="minorEastAsia" w:eastAsiaTheme="minorEastAsia" w:hAnsiTheme="minorEastAsia"/>
          <w:color w:val="auto"/>
        </w:rPr>
        <w:t>2</w:t>
      </w:r>
      <w:r w:rsidR="00256F14" w:rsidRPr="00967CC5">
        <w:rPr>
          <w:rFonts w:asciiTheme="minorEastAsia" w:eastAsiaTheme="minorEastAsia" w:hAnsiTheme="minorEastAsia" w:hint="eastAsia"/>
          <w:color w:val="auto"/>
        </w:rPr>
        <w:t>．</w:t>
      </w:r>
      <w:r w:rsidRPr="00967CC5">
        <w:rPr>
          <w:rFonts w:asciiTheme="minorEastAsia" w:eastAsiaTheme="minorEastAsia" w:hAnsiTheme="minorEastAsia" w:hint="eastAsia"/>
          <w:color w:val="auto"/>
        </w:rPr>
        <w:t>提名意见：</w:t>
      </w:r>
    </w:p>
    <w:p w:rsidR="00B46113" w:rsidRPr="00967CC5" w:rsidRDefault="00B20120" w:rsidP="00967CC5">
      <w:pPr>
        <w:pStyle w:val="Default"/>
        <w:adjustRightInd/>
        <w:spacing w:line="336" w:lineRule="auto"/>
        <w:ind w:firstLineChars="200" w:firstLine="480"/>
        <w:contextualSpacing/>
        <w:mirrorIndents/>
        <w:jc w:val="both"/>
        <w:rPr>
          <w:rFonts w:asciiTheme="minorEastAsia" w:eastAsiaTheme="minorEastAsia" w:hAnsiTheme="minorEastAsia"/>
          <w:color w:val="auto"/>
        </w:rPr>
      </w:pPr>
      <w:r w:rsidRPr="00967CC5">
        <w:rPr>
          <w:rFonts w:asciiTheme="minorEastAsia" w:eastAsiaTheme="minorEastAsia" w:hAnsiTheme="minorEastAsia" w:hint="eastAsia"/>
          <w:color w:val="auto"/>
        </w:rPr>
        <w:t>项目</w:t>
      </w:r>
      <w:r w:rsidR="00B46113" w:rsidRPr="00967CC5">
        <w:rPr>
          <w:rFonts w:asciiTheme="minorEastAsia" w:eastAsiaTheme="minorEastAsia" w:hAnsiTheme="minorEastAsia" w:hint="eastAsia"/>
          <w:color w:val="auto"/>
        </w:rPr>
        <w:t>紧密</w:t>
      </w:r>
      <w:r w:rsidRPr="00967CC5">
        <w:rPr>
          <w:rFonts w:asciiTheme="minorEastAsia" w:eastAsiaTheme="minorEastAsia" w:hAnsiTheme="minorEastAsia" w:hint="eastAsia"/>
          <w:color w:val="auto"/>
        </w:rPr>
        <w:t>围绕特低渗复杂岩性油藏高效注水开发关键技术及实践展开“产学研”一体化深入研究，项目首次提出了主流喉道个数百分比判别优势渗流通道，明确了渗吸作用机理，突破了</w:t>
      </w:r>
      <w:bookmarkStart w:id="0" w:name="_Hlk12451438"/>
      <w:r w:rsidRPr="00967CC5">
        <w:rPr>
          <w:rFonts w:asciiTheme="minorEastAsia" w:eastAsiaTheme="minorEastAsia" w:hAnsiTheme="minorEastAsia" w:hint="eastAsia"/>
          <w:color w:val="auto"/>
        </w:rPr>
        <w:t>特低渗复杂岩性油藏</w:t>
      </w:r>
      <w:bookmarkEnd w:id="0"/>
      <w:r w:rsidRPr="00967CC5">
        <w:rPr>
          <w:rFonts w:asciiTheme="minorEastAsia" w:eastAsiaTheme="minorEastAsia" w:hAnsiTheme="minorEastAsia" w:hint="eastAsia"/>
          <w:color w:val="auto"/>
        </w:rPr>
        <w:t>裂缝易水窜、基质原油难以释放的技术瓶颈，创新了基于渗吸作用与优势渗流通道的差异化注水优化集成技术，并形成了近原始储层条件下油水相渗曲线的注水评价技术。</w:t>
      </w:r>
      <w:r w:rsidR="00B46113" w:rsidRPr="00967CC5">
        <w:rPr>
          <w:rFonts w:asciiTheme="minorEastAsia" w:eastAsiaTheme="minorEastAsia" w:hAnsiTheme="minorEastAsia" w:hint="eastAsia"/>
          <w:color w:val="auto"/>
        </w:rPr>
        <w:t>对油田现阶段注水开发面临难题提供了难得可贵的技术思路，获得了突出的经济及社会效益。</w:t>
      </w:r>
    </w:p>
    <w:p w:rsidR="00B46113" w:rsidRPr="00967CC5" w:rsidRDefault="00B46113" w:rsidP="00967CC5">
      <w:pPr>
        <w:pStyle w:val="Default"/>
        <w:adjustRightInd/>
        <w:spacing w:line="336" w:lineRule="auto"/>
        <w:ind w:firstLineChars="200" w:firstLine="480"/>
        <w:contextualSpacing/>
        <w:mirrorIndents/>
        <w:jc w:val="both"/>
        <w:rPr>
          <w:rFonts w:asciiTheme="minorEastAsia" w:eastAsiaTheme="minorEastAsia" w:hAnsiTheme="minorEastAsia"/>
          <w:color w:val="auto"/>
        </w:rPr>
      </w:pPr>
      <w:r w:rsidRPr="00967CC5">
        <w:rPr>
          <w:rFonts w:asciiTheme="minorEastAsia" w:eastAsiaTheme="minorEastAsia" w:hAnsiTheme="minorEastAsia" w:hint="eastAsia"/>
          <w:color w:val="auto"/>
        </w:rPr>
        <w:t>该成果技术先进、创新性强，具有重要的学术价值，在油田实际生产中具有很好的实用价值，有效解决了特低渗复杂岩性油藏稳产难、</w:t>
      </w:r>
      <w:r w:rsidR="007F140F" w:rsidRPr="00967CC5">
        <w:rPr>
          <w:rFonts w:asciiTheme="minorEastAsia" w:eastAsiaTheme="minorEastAsia" w:hAnsiTheme="minorEastAsia" w:hint="eastAsia"/>
          <w:color w:val="auto"/>
        </w:rPr>
        <w:t>常规</w:t>
      </w:r>
      <w:r w:rsidRPr="00967CC5">
        <w:rPr>
          <w:rFonts w:asciiTheme="minorEastAsia" w:eastAsiaTheme="minorEastAsia" w:hAnsiTheme="minorEastAsia" w:hint="eastAsia"/>
          <w:color w:val="auto"/>
        </w:rPr>
        <w:t>水驱开发效果差的难题，为油田</w:t>
      </w:r>
      <w:r w:rsidR="007F140F" w:rsidRPr="00967CC5">
        <w:rPr>
          <w:rFonts w:asciiTheme="minorEastAsia" w:eastAsiaTheme="minorEastAsia" w:hAnsiTheme="minorEastAsia" w:hint="eastAsia"/>
          <w:color w:val="auto"/>
        </w:rPr>
        <w:t>持续</w:t>
      </w:r>
      <w:r w:rsidRPr="00967CC5">
        <w:rPr>
          <w:rFonts w:asciiTheme="minorEastAsia" w:eastAsiaTheme="minorEastAsia" w:hAnsiTheme="minorEastAsia" w:hint="eastAsia"/>
          <w:color w:val="auto"/>
        </w:rPr>
        <w:t>千万吨稳产上产奠定</w:t>
      </w:r>
      <w:r w:rsidR="007F140F" w:rsidRPr="00967CC5">
        <w:rPr>
          <w:rFonts w:asciiTheme="minorEastAsia" w:eastAsiaTheme="minorEastAsia" w:hAnsiTheme="minorEastAsia" w:hint="eastAsia"/>
          <w:color w:val="auto"/>
        </w:rPr>
        <w:t>基础</w:t>
      </w:r>
      <w:r w:rsidRPr="00967CC5">
        <w:rPr>
          <w:rFonts w:asciiTheme="minorEastAsia" w:eastAsiaTheme="minorEastAsia" w:hAnsiTheme="minorEastAsia" w:hint="eastAsia"/>
          <w:color w:val="auto"/>
        </w:rPr>
        <w:t>，</w:t>
      </w:r>
      <w:r w:rsidR="007F140F" w:rsidRPr="00967CC5">
        <w:rPr>
          <w:rFonts w:asciiTheme="minorEastAsia" w:eastAsiaTheme="minorEastAsia" w:hAnsiTheme="minorEastAsia" w:hint="eastAsia"/>
          <w:color w:val="auto"/>
        </w:rPr>
        <w:t>也</w:t>
      </w:r>
      <w:r w:rsidRPr="00967CC5">
        <w:rPr>
          <w:rFonts w:asciiTheme="minorEastAsia" w:eastAsiaTheme="minorEastAsia" w:hAnsiTheme="minorEastAsia" w:hint="eastAsia"/>
          <w:color w:val="auto"/>
        </w:rPr>
        <w:t>为国内外同类油藏注水开发提供</w:t>
      </w:r>
      <w:r w:rsidR="007F140F" w:rsidRPr="00967CC5">
        <w:rPr>
          <w:rFonts w:asciiTheme="minorEastAsia" w:eastAsiaTheme="minorEastAsia" w:hAnsiTheme="minorEastAsia" w:hint="eastAsia"/>
          <w:color w:val="auto"/>
        </w:rPr>
        <w:t>了有效</w:t>
      </w:r>
      <w:r w:rsidRPr="00967CC5">
        <w:rPr>
          <w:rFonts w:asciiTheme="minorEastAsia" w:eastAsiaTheme="minorEastAsia" w:hAnsiTheme="minorEastAsia" w:hint="eastAsia"/>
          <w:color w:val="auto"/>
        </w:rPr>
        <w:t>借鉴。</w:t>
      </w:r>
    </w:p>
    <w:p w:rsidR="008B7E4B" w:rsidRPr="00967CC5" w:rsidRDefault="008B7E4B" w:rsidP="00967CC5">
      <w:pPr>
        <w:pStyle w:val="Default"/>
        <w:adjustRightInd/>
        <w:spacing w:line="336" w:lineRule="auto"/>
        <w:contextualSpacing/>
        <w:mirrorIndents/>
        <w:rPr>
          <w:rFonts w:asciiTheme="minorEastAsia" w:eastAsiaTheme="minorEastAsia" w:hAnsiTheme="minorEastAsia"/>
          <w:color w:val="auto"/>
        </w:rPr>
      </w:pPr>
      <w:r w:rsidRPr="00967CC5">
        <w:rPr>
          <w:rFonts w:asciiTheme="minorEastAsia" w:eastAsiaTheme="minorEastAsia" w:hAnsiTheme="minorEastAsia" w:hint="eastAsia"/>
          <w:color w:val="auto"/>
        </w:rPr>
        <w:t>三、项目简介</w:t>
      </w:r>
      <w:r w:rsidRPr="00967CC5">
        <w:rPr>
          <w:rFonts w:asciiTheme="minorEastAsia" w:eastAsiaTheme="minorEastAsia" w:hAnsiTheme="minorEastAsia"/>
          <w:color w:val="auto"/>
        </w:rPr>
        <w:t xml:space="preserve"> </w:t>
      </w:r>
    </w:p>
    <w:p w:rsidR="00B20120" w:rsidRPr="00967CC5" w:rsidRDefault="00B20120" w:rsidP="00967CC5">
      <w:pPr>
        <w:spacing w:line="336" w:lineRule="auto"/>
        <w:ind w:firstLineChars="200" w:firstLine="480"/>
        <w:contextualSpacing/>
        <w:mirrorIndents/>
        <w:rPr>
          <w:rFonts w:asciiTheme="minorEastAsia" w:eastAsiaTheme="minorEastAsia" w:hAnsiTheme="minorEastAsia"/>
          <w:sz w:val="24"/>
          <w:szCs w:val="24"/>
        </w:rPr>
      </w:pPr>
      <w:r w:rsidRPr="00967CC5">
        <w:rPr>
          <w:rFonts w:asciiTheme="minorEastAsia" w:eastAsiaTheme="minorEastAsia" w:hAnsiTheme="minorEastAsia" w:hint="eastAsia"/>
          <w:sz w:val="24"/>
          <w:szCs w:val="24"/>
        </w:rPr>
        <w:t>该项目属于油田开发技术领域，项目来源于集团科技攻关计划《西部不同区域开发技术政策及配套工艺技术研究与实践》（</w:t>
      </w:r>
      <w:r w:rsidR="002D6FE6" w:rsidRPr="00967CC5">
        <w:rPr>
          <w:rFonts w:asciiTheme="minorEastAsia" w:eastAsiaTheme="minorEastAsia" w:hAnsiTheme="minorEastAsia" w:hint="eastAsia"/>
          <w:sz w:val="24"/>
          <w:szCs w:val="24"/>
        </w:rPr>
        <w:t>项目</w:t>
      </w:r>
      <w:r w:rsidRPr="00967CC5">
        <w:rPr>
          <w:rFonts w:asciiTheme="minorEastAsia" w:eastAsiaTheme="minorEastAsia" w:hAnsiTheme="minorEastAsia" w:hint="eastAsia"/>
          <w:sz w:val="24"/>
          <w:szCs w:val="24"/>
        </w:rPr>
        <w:t>编号：</w:t>
      </w:r>
      <w:r w:rsidRPr="00967CC5">
        <w:rPr>
          <w:rFonts w:asciiTheme="minorEastAsia" w:eastAsiaTheme="minorEastAsia" w:hAnsiTheme="minorEastAsia"/>
          <w:sz w:val="24"/>
          <w:szCs w:val="24"/>
        </w:rPr>
        <w:t>ycsy2012ky-A-06</w:t>
      </w:r>
      <w:r w:rsidRPr="00967CC5">
        <w:rPr>
          <w:rFonts w:asciiTheme="minorEastAsia" w:eastAsiaTheme="minorEastAsia" w:hAnsiTheme="minorEastAsia" w:hint="eastAsia"/>
          <w:sz w:val="24"/>
          <w:szCs w:val="24"/>
        </w:rPr>
        <w:t>）</w:t>
      </w:r>
      <w:r w:rsidR="00192212" w:rsidRPr="00967CC5">
        <w:rPr>
          <w:rFonts w:asciiTheme="minorEastAsia" w:eastAsiaTheme="minorEastAsia" w:hAnsiTheme="minorEastAsia" w:hint="eastAsia"/>
          <w:sz w:val="24"/>
          <w:szCs w:val="24"/>
        </w:rPr>
        <w:t>课题二《樊学油区油藏组合优化开发技术研究》和</w:t>
      </w:r>
      <w:r w:rsidRPr="00967CC5">
        <w:rPr>
          <w:rFonts w:asciiTheme="minorEastAsia" w:eastAsiaTheme="minorEastAsia" w:hAnsiTheme="minorEastAsia" w:hint="eastAsia"/>
          <w:sz w:val="24"/>
          <w:szCs w:val="24"/>
        </w:rPr>
        <w:t>课题六《延长西部特低渗透油藏直井注水方式优化研究》。</w:t>
      </w:r>
    </w:p>
    <w:p w:rsidR="00B20120" w:rsidRPr="00967CC5" w:rsidRDefault="00B20120" w:rsidP="00967CC5">
      <w:pPr>
        <w:spacing w:line="336" w:lineRule="auto"/>
        <w:ind w:firstLineChars="200" w:firstLine="480"/>
        <w:contextualSpacing/>
        <w:mirrorIndents/>
        <w:rPr>
          <w:rFonts w:asciiTheme="minorEastAsia" w:eastAsiaTheme="minorEastAsia" w:hAnsiTheme="minorEastAsia"/>
          <w:sz w:val="24"/>
          <w:szCs w:val="24"/>
        </w:rPr>
      </w:pPr>
      <w:r w:rsidRPr="00967CC5">
        <w:rPr>
          <w:rFonts w:asciiTheme="minorEastAsia" w:eastAsiaTheme="minorEastAsia" w:hAnsiTheme="minorEastAsia" w:hint="eastAsia"/>
          <w:sz w:val="24"/>
          <w:szCs w:val="24"/>
        </w:rPr>
        <w:t>特低渗复杂岩性油藏油井压裂投产初期产量较高</w:t>
      </w:r>
      <w:r w:rsidR="002D6FE6" w:rsidRPr="00967CC5">
        <w:rPr>
          <w:rFonts w:asciiTheme="minorEastAsia" w:eastAsiaTheme="minorEastAsia" w:hAnsiTheme="minorEastAsia" w:hint="eastAsia"/>
          <w:sz w:val="24"/>
          <w:szCs w:val="24"/>
        </w:rPr>
        <w:t>、</w:t>
      </w:r>
      <w:r w:rsidRPr="00967CC5">
        <w:rPr>
          <w:rFonts w:asciiTheme="minorEastAsia" w:eastAsiaTheme="minorEastAsia" w:hAnsiTheme="minorEastAsia" w:hint="eastAsia"/>
          <w:sz w:val="24"/>
          <w:szCs w:val="24"/>
        </w:rPr>
        <w:t>产量递减快</w:t>
      </w:r>
      <w:r w:rsidR="002D6FE6" w:rsidRPr="00967CC5">
        <w:rPr>
          <w:rFonts w:asciiTheme="minorEastAsia" w:eastAsiaTheme="minorEastAsia" w:hAnsiTheme="minorEastAsia" w:hint="eastAsia"/>
          <w:sz w:val="24"/>
          <w:szCs w:val="24"/>
        </w:rPr>
        <w:t>、</w:t>
      </w:r>
      <w:r w:rsidRPr="00967CC5">
        <w:rPr>
          <w:rFonts w:asciiTheme="minorEastAsia" w:eastAsiaTheme="minorEastAsia" w:hAnsiTheme="minorEastAsia" w:hint="eastAsia"/>
          <w:sz w:val="24"/>
          <w:szCs w:val="24"/>
        </w:rPr>
        <w:t>长期低产</w:t>
      </w:r>
      <w:r w:rsidR="002D6FE6" w:rsidRPr="00967CC5">
        <w:rPr>
          <w:rFonts w:asciiTheme="minorEastAsia" w:eastAsiaTheme="minorEastAsia" w:hAnsiTheme="minorEastAsia" w:hint="eastAsia"/>
          <w:sz w:val="24"/>
          <w:szCs w:val="24"/>
        </w:rPr>
        <w:t>、</w:t>
      </w:r>
      <w:r w:rsidRPr="00967CC5">
        <w:rPr>
          <w:rFonts w:asciiTheme="minorEastAsia" w:eastAsiaTheme="minorEastAsia" w:hAnsiTheme="minorEastAsia" w:hint="eastAsia"/>
          <w:sz w:val="24"/>
          <w:szCs w:val="24"/>
        </w:rPr>
        <w:t>地层能量不足是普遍存在的问题，注水开发被证明是一种最普遍、最有效、最经济的方法。受天然裂缝、压裂人工裂缝、致密基质多重控制，平剖面矛盾都很突出，注水开发政策一旦不</w:t>
      </w:r>
      <w:r w:rsidR="0097325D" w:rsidRPr="00967CC5">
        <w:rPr>
          <w:rFonts w:asciiTheme="minorEastAsia" w:eastAsiaTheme="minorEastAsia" w:hAnsiTheme="minorEastAsia" w:hint="eastAsia"/>
          <w:sz w:val="24"/>
          <w:szCs w:val="24"/>
        </w:rPr>
        <w:t>适应</w:t>
      </w:r>
      <w:r w:rsidRPr="00967CC5">
        <w:rPr>
          <w:rFonts w:asciiTheme="minorEastAsia" w:eastAsiaTheme="minorEastAsia" w:hAnsiTheme="minorEastAsia" w:hint="eastAsia"/>
          <w:sz w:val="24"/>
          <w:szCs w:val="24"/>
        </w:rPr>
        <w:t>，极易造成注入水</w:t>
      </w:r>
      <w:r w:rsidR="0097325D" w:rsidRPr="00967CC5">
        <w:rPr>
          <w:rFonts w:asciiTheme="minorEastAsia" w:eastAsiaTheme="minorEastAsia" w:hAnsiTheme="minorEastAsia" w:hint="eastAsia"/>
          <w:sz w:val="24"/>
          <w:szCs w:val="24"/>
        </w:rPr>
        <w:t>沿着</w:t>
      </w:r>
      <w:r w:rsidRPr="00967CC5">
        <w:rPr>
          <w:rFonts w:asciiTheme="minorEastAsia" w:eastAsiaTheme="minorEastAsia" w:hAnsiTheme="minorEastAsia" w:hint="eastAsia"/>
          <w:sz w:val="24"/>
          <w:szCs w:val="24"/>
        </w:rPr>
        <w:t>优势渗流通道水窜，采油井含水率上升快，甚至出现暴性水淹，水驱波及系数降低，最终降低采收率和开发效果。</w:t>
      </w:r>
    </w:p>
    <w:p w:rsidR="00B20120" w:rsidRPr="00967CC5" w:rsidRDefault="00B20120" w:rsidP="00967CC5">
      <w:pPr>
        <w:spacing w:line="336" w:lineRule="auto"/>
        <w:ind w:firstLineChars="200" w:firstLine="480"/>
        <w:contextualSpacing/>
        <w:mirrorIndents/>
        <w:rPr>
          <w:rFonts w:asciiTheme="minorEastAsia" w:eastAsiaTheme="minorEastAsia" w:hAnsiTheme="minorEastAsia"/>
          <w:sz w:val="24"/>
          <w:szCs w:val="24"/>
        </w:rPr>
      </w:pPr>
      <w:r w:rsidRPr="00967CC5">
        <w:rPr>
          <w:rFonts w:asciiTheme="minorEastAsia" w:eastAsiaTheme="minorEastAsia" w:hAnsiTheme="minorEastAsia" w:hint="eastAsia"/>
          <w:sz w:val="24"/>
          <w:szCs w:val="24"/>
        </w:rPr>
        <w:t>针对以上开发难题，研究院</w:t>
      </w:r>
      <w:r w:rsidR="0097325D" w:rsidRPr="00967CC5">
        <w:rPr>
          <w:rFonts w:asciiTheme="minorEastAsia" w:eastAsiaTheme="minorEastAsia" w:hAnsiTheme="minorEastAsia" w:hint="eastAsia"/>
          <w:sz w:val="24"/>
          <w:szCs w:val="24"/>
        </w:rPr>
        <w:t>联合</w:t>
      </w:r>
      <w:r w:rsidRPr="00967CC5">
        <w:rPr>
          <w:rFonts w:asciiTheme="minorEastAsia" w:eastAsiaTheme="minorEastAsia" w:hAnsiTheme="minorEastAsia" w:hint="eastAsia"/>
          <w:sz w:val="24"/>
          <w:szCs w:val="24"/>
        </w:rPr>
        <w:t>高校和采油厂</w:t>
      </w:r>
      <w:r w:rsidR="0097325D" w:rsidRPr="00967CC5">
        <w:rPr>
          <w:rFonts w:asciiTheme="minorEastAsia" w:eastAsiaTheme="minorEastAsia" w:hAnsiTheme="minorEastAsia" w:hint="eastAsia"/>
          <w:sz w:val="24"/>
          <w:szCs w:val="24"/>
        </w:rPr>
        <w:t>组成</w:t>
      </w:r>
      <w:r w:rsidRPr="00967CC5">
        <w:rPr>
          <w:rFonts w:asciiTheme="minorEastAsia" w:eastAsiaTheme="minorEastAsia" w:hAnsiTheme="minorEastAsia" w:hint="eastAsia"/>
          <w:sz w:val="24"/>
          <w:szCs w:val="24"/>
        </w:rPr>
        <w:t>产学研</w:t>
      </w:r>
      <w:r w:rsidR="0097325D" w:rsidRPr="00967CC5">
        <w:rPr>
          <w:rFonts w:asciiTheme="minorEastAsia" w:eastAsiaTheme="minorEastAsia" w:hAnsiTheme="minorEastAsia" w:hint="eastAsia"/>
          <w:sz w:val="24"/>
          <w:szCs w:val="24"/>
        </w:rPr>
        <w:t>项目</w:t>
      </w:r>
      <w:r w:rsidRPr="00967CC5">
        <w:rPr>
          <w:rFonts w:asciiTheme="minorEastAsia" w:eastAsiaTheme="minorEastAsia" w:hAnsiTheme="minorEastAsia" w:hint="eastAsia"/>
          <w:sz w:val="24"/>
          <w:szCs w:val="24"/>
        </w:rPr>
        <w:t>攻关团队，经过</w:t>
      </w:r>
      <w:r w:rsidR="0097325D" w:rsidRPr="00967CC5">
        <w:rPr>
          <w:rFonts w:asciiTheme="minorEastAsia" w:eastAsiaTheme="minorEastAsia" w:hAnsiTheme="minorEastAsia" w:hint="eastAsia"/>
          <w:sz w:val="24"/>
          <w:szCs w:val="24"/>
        </w:rPr>
        <w:t>多年</w:t>
      </w:r>
      <w:r w:rsidRPr="00967CC5">
        <w:rPr>
          <w:rFonts w:asciiTheme="minorEastAsia" w:eastAsiaTheme="minorEastAsia" w:hAnsiTheme="minorEastAsia" w:hint="eastAsia"/>
          <w:sz w:val="24"/>
          <w:szCs w:val="24"/>
        </w:rPr>
        <w:t>持续攻关与实践，形成</w:t>
      </w:r>
      <w:r w:rsidR="0097325D" w:rsidRPr="00967CC5">
        <w:rPr>
          <w:rFonts w:asciiTheme="minorEastAsia" w:eastAsiaTheme="minorEastAsia" w:hAnsiTheme="minorEastAsia" w:hint="eastAsia"/>
          <w:sz w:val="24"/>
          <w:szCs w:val="24"/>
        </w:rPr>
        <w:t>了</w:t>
      </w:r>
      <w:r w:rsidRPr="00967CC5">
        <w:rPr>
          <w:rFonts w:asciiTheme="minorEastAsia" w:eastAsiaTheme="minorEastAsia" w:hAnsiTheme="minorEastAsia" w:hint="eastAsia"/>
          <w:sz w:val="24"/>
          <w:szCs w:val="24"/>
        </w:rPr>
        <w:t>以下</w:t>
      </w:r>
      <w:r w:rsidR="007958D3" w:rsidRPr="00967CC5">
        <w:rPr>
          <w:rFonts w:asciiTheme="minorEastAsia" w:eastAsiaTheme="minorEastAsia" w:hAnsiTheme="minorEastAsia" w:hint="eastAsia"/>
          <w:sz w:val="24"/>
          <w:szCs w:val="24"/>
        </w:rPr>
        <w:t>四</w:t>
      </w:r>
      <w:r w:rsidRPr="00967CC5">
        <w:rPr>
          <w:rFonts w:asciiTheme="minorEastAsia" w:eastAsiaTheme="minorEastAsia" w:hAnsiTheme="minorEastAsia" w:hint="eastAsia"/>
          <w:sz w:val="24"/>
          <w:szCs w:val="24"/>
        </w:rPr>
        <w:t>项成果：创建了储层优势渗流通道与单砂体精细刻画技术；建立了基于非线性渗流理论的精细分层注水开发技术界限；创</w:t>
      </w:r>
      <w:r w:rsidRPr="00967CC5">
        <w:rPr>
          <w:rFonts w:asciiTheme="minorEastAsia" w:eastAsiaTheme="minorEastAsia" w:hAnsiTheme="minorEastAsia" w:hint="eastAsia"/>
          <w:sz w:val="24"/>
          <w:szCs w:val="24"/>
        </w:rPr>
        <w:lastRenderedPageBreak/>
        <w:t>新了基于渗吸作用与优势渗流通道的差异化注水优化集成技术；形成了基于近原始储层条件下油水相渗曲线的注水评价技术。</w:t>
      </w:r>
    </w:p>
    <w:p w:rsidR="00B20120" w:rsidRPr="00967CC5" w:rsidRDefault="00B20120" w:rsidP="00967CC5">
      <w:pPr>
        <w:spacing w:line="336" w:lineRule="auto"/>
        <w:ind w:firstLineChars="200" w:firstLine="480"/>
        <w:contextualSpacing/>
        <w:mirrorIndents/>
        <w:rPr>
          <w:rFonts w:asciiTheme="minorEastAsia" w:eastAsiaTheme="minorEastAsia" w:hAnsiTheme="minorEastAsia"/>
          <w:sz w:val="24"/>
          <w:szCs w:val="24"/>
        </w:rPr>
      </w:pPr>
      <w:r w:rsidRPr="00967CC5">
        <w:rPr>
          <w:rFonts w:asciiTheme="minorEastAsia" w:eastAsiaTheme="minorEastAsia" w:hAnsiTheme="minorEastAsia" w:hint="eastAsia"/>
          <w:sz w:val="24"/>
          <w:szCs w:val="24"/>
        </w:rPr>
        <w:t>在以上技术成果的支撑下，</w:t>
      </w:r>
      <w:r w:rsidR="0097325D" w:rsidRPr="00967CC5">
        <w:rPr>
          <w:rFonts w:asciiTheme="minorEastAsia" w:eastAsiaTheme="minorEastAsia" w:hAnsiTheme="minorEastAsia" w:hint="eastAsia"/>
          <w:sz w:val="24"/>
          <w:szCs w:val="24"/>
        </w:rPr>
        <w:t>相关技术在油田开发过程中推广应用，</w:t>
      </w:r>
      <w:r w:rsidRPr="00967CC5">
        <w:rPr>
          <w:rFonts w:asciiTheme="minorEastAsia" w:eastAsiaTheme="minorEastAsia" w:hAnsiTheme="minorEastAsia" w:hint="eastAsia"/>
          <w:sz w:val="24"/>
          <w:szCs w:val="24"/>
        </w:rPr>
        <w:t>实现了油田高效注水开发，水驱采收率提高了3.5个百分点，新增水驱可采储量近7000万吨，为延长千万吨大油田持续稳产奠定了坚实基础。项目获国家专利5件，软件著作权3件，发表论文12篇，获2018年度陕西延长石油集团科技进步一等奖。</w:t>
      </w:r>
    </w:p>
    <w:p w:rsidR="00B20120" w:rsidRPr="00967CC5" w:rsidRDefault="00B20120" w:rsidP="00967CC5">
      <w:pPr>
        <w:spacing w:line="336" w:lineRule="auto"/>
        <w:ind w:firstLineChars="200" w:firstLine="480"/>
        <w:contextualSpacing/>
        <w:mirrorIndents/>
        <w:rPr>
          <w:rFonts w:asciiTheme="minorEastAsia" w:eastAsiaTheme="minorEastAsia" w:hAnsiTheme="minorEastAsia"/>
          <w:sz w:val="24"/>
          <w:szCs w:val="24"/>
        </w:rPr>
      </w:pPr>
      <w:r w:rsidRPr="00967CC5">
        <w:rPr>
          <w:rFonts w:asciiTheme="minorEastAsia" w:eastAsiaTheme="minorEastAsia" w:hAnsiTheme="minorEastAsia" w:hint="eastAsia"/>
          <w:sz w:val="24"/>
          <w:szCs w:val="24"/>
        </w:rPr>
        <w:t>项目开展</w:t>
      </w:r>
      <w:r w:rsidR="0097325D" w:rsidRPr="00967CC5">
        <w:rPr>
          <w:rFonts w:asciiTheme="minorEastAsia" w:eastAsiaTheme="minorEastAsia" w:hAnsiTheme="minorEastAsia" w:hint="eastAsia"/>
          <w:sz w:val="24"/>
          <w:szCs w:val="24"/>
        </w:rPr>
        <w:t>期间，</w:t>
      </w:r>
      <w:bookmarkStart w:id="1" w:name="_Hlk12452472"/>
      <w:r w:rsidRPr="00967CC5">
        <w:rPr>
          <w:rFonts w:asciiTheme="minorEastAsia" w:eastAsiaTheme="minorEastAsia" w:hAnsiTheme="minorEastAsia" w:hint="eastAsia"/>
          <w:sz w:val="24"/>
          <w:szCs w:val="24"/>
        </w:rPr>
        <w:t>培养储备了</w:t>
      </w:r>
      <w:bookmarkStart w:id="2" w:name="_Hlk12451490"/>
      <w:r w:rsidR="0097325D" w:rsidRPr="00967CC5">
        <w:rPr>
          <w:rFonts w:asciiTheme="minorEastAsia" w:eastAsiaTheme="minorEastAsia" w:hAnsiTheme="minorEastAsia" w:hint="eastAsia"/>
          <w:sz w:val="24"/>
          <w:szCs w:val="24"/>
        </w:rPr>
        <w:t>特低渗复杂岩性油藏</w:t>
      </w:r>
      <w:bookmarkEnd w:id="2"/>
      <w:r w:rsidRPr="00967CC5">
        <w:rPr>
          <w:rFonts w:asciiTheme="minorEastAsia" w:eastAsiaTheme="minorEastAsia" w:hAnsiTheme="minorEastAsia" w:hint="eastAsia"/>
          <w:sz w:val="24"/>
          <w:szCs w:val="24"/>
        </w:rPr>
        <w:t>注水开发技术人才18人，形成了</w:t>
      </w:r>
      <w:r w:rsidR="0097325D" w:rsidRPr="00967CC5">
        <w:rPr>
          <w:rFonts w:asciiTheme="minorEastAsia" w:eastAsiaTheme="minorEastAsia" w:hAnsiTheme="minorEastAsia" w:hint="eastAsia"/>
          <w:sz w:val="24"/>
          <w:szCs w:val="24"/>
        </w:rPr>
        <w:t>1支特低渗复杂岩性油藏</w:t>
      </w:r>
      <w:r w:rsidRPr="00967CC5">
        <w:rPr>
          <w:rFonts w:asciiTheme="minorEastAsia" w:eastAsiaTheme="minorEastAsia" w:hAnsiTheme="minorEastAsia" w:hint="eastAsia"/>
          <w:sz w:val="24"/>
          <w:szCs w:val="24"/>
        </w:rPr>
        <w:t>注水开发技术创新团队；培养硕士8人。</w:t>
      </w:r>
      <w:bookmarkEnd w:id="1"/>
      <w:r w:rsidRPr="00967CC5">
        <w:rPr>
          <w:rFonts w:asciiTheme="minorEastAsia" w:eastAsiaTheme="minorEastAsia" w:hAnsiTheme="minorEastAsia" w:hint="eastAsia"/>
          <w:sz w:val="24"/>
          <w:szCs w:val="24"/>
        </w:rPr>
        <w:t>在延长油田杏子川、靖边、子长等</w:t>
      </w:r>
      <w:bookmarkStart w:id="3" w:name="_Hlk12452362"/>
      <w:r w:rsidR="0097325D" w:rsidRPr="00967CC5">
        <w:rPr>
          <w:rFonts w:asciiTheme="minorEastAsia" w:eastAsiaTheme="minorEastAsia" w:hAnsiTheme="minorEastAsia" w:hint="eastAsia"/>
          <w:sz w:val="24"/>
          <w:szCs w:val="24"/>
        </w:rPr>
        <w:t>采油厂的多个区块</w:t>
      </w:r>
      <w:bookmarkEnd w:id="3"/>
      <w:r w:rsidRPr="00967CC5">
        <w:rPr>
          <w:rFonts w:asciiTheme="minorEastAsia" w:eastAsiaTheme="minorEastAsia" w:hAnsiTheme="minorEastAsia" w:hint="eastAsia"/>
          <w:sz w:val="24"/>
          <w:szCs w:val="24"/>
        </w:rPr>
        <w:t>推广应用，近3年合计增油27.6139万吨，新增销售额8.2013亿元，新增利润3.3404亿元。该项目的实施有效带动和提升了特低渗复杂岩性油藏高效注水开发技术水平，推动了陕北革命老区经济社会发展。</w:t>
      </w:r>
    </w:p>
    <w:p w:rsidR="008B7E4B" w:rsidRPr="00967CC5" w:rsidRDefault="008B7E4B" w:rsidP="00967CC5">
      <w:pPr>
        <w:pStyle w:val="Default"/>
        <w:adjustRightInd/>
        <w:spacing w:line="336" w:lineRule="auto"/>
        <w:contextualSpacing/>
        <w:mirrorIndents/>
        <w:rPr>
          <w:rFonts w:asciiTheme="minorEastAsia" w:eastAsiaTheme="minorEastAsia" w:hAnsiTheme="minorEastAsia"/>
          <w:color w:val="auto"/>
        </w:rPr>
      </w:pPr>
      <w:r w:rsidRPr="00967CC5">
        <w:rPr>
          <w:rFonts w:asciiTheme="minorEastAsia" w:eastAsiaTheme="minorEastAsia" w:hAnsiTheme="minorEastAsia" w:hint="eastAsia"/>
          <w:color w:val="auto"/>
        </w:rPr>
        <w:t>四、客观评价</w:t>
      </w:r>
      <w:r w:rsidRPr="00967CC5">
        <w:rPr>
          <w:rFonts w:asciiTheme="minorEastAsia" w:eastAsiaTheme="minorEastAsia" w:hAnsiTheme="minorEastAsia"/>
          <w:color w:val="auto"/>
        </w:rPr>
        <w:t xml:space="preserve"> </w:t>
      </w:r>
    </w:p>
    <w:p w:rsidR="001B1013" w:rsidRPr="00967CC5" w:rsidRDefault="001B1013" w:rsidP="00967CC5">
      <w:pPr>
        <w:spacing w:line="336" w:lineRule="auto"/>
        <w:ind w:firstLineChars="200" w:firstLine="480"/>
        <w:contextualSpacing/>
        <w:mirrorIndents/>
        <w:rPr>
          <w:rFonts w:asciiTheme="minorEastAsia" w:eastAsiaTheme="minorEastAsia" w:hAnsiTheme="minorEastAsia"/>
          <w:sz w:val="24"/>
          <w:szCs w:val="24"/>
        </w:rPr>
      </w:pPr>
      <w:r w:rsidRPr="00967CC5">
        <w:rPr>
          <w:rFonts w:asciiTheme="minorEastAsia" w:eastAsiaTheme="minorEastAsia" w:hAnsiTheme="minorEastAsia" w:hint="eastAsia"/>
          <w:sz w:val="24"/>
          <w:szCs w:val="24"/>
        </w:rPr>
        <w:t>本项目以单砂体研究为基础，细分注水开发最小单元，制定精细注水开发技术界限，基于优势渗流通道开展单井到井组到井网的调整，主要包括水井的调剖和油井的井网转变；且为</w:t>
      </w:r>
      <w:r w:rsidR="00D83A04" w:rsidRPr="00967CC5">
        <w:rPr>
          <w:rFonts w:asciiTheme="minorEastAsia" w:eastAsiaTheme="minorEastAsia" w:hAnsiTheme="minorEastAsia" w:hint="eastAsia"/>
          <w:sz w:val="24"/>
          <w:szCs w:val="24"/>
        </w:rPr>
        <w:t>了</w:t>
      </w:r>
      <w:r w:rsidRPr="00967CC5">
        <w:rPr>
          <w:rFonts w:asciiTheme="minorEastAsia" w:eastAsiaTheme="minorEastAsia" w:hAnsiTheme="minorEastAsia" w:hint="eastAsia"/>
          <w:sz w:val="24"/>
          <w:szCs w:val="24"/>
        </w:rPr>
        <w:t>充分发挥渗吸作用，建立</w:t>
      </w:r>
      <w:r w:rsidR="00D83A04" w:rsidRPr="00967CC5">
        <w:rPr>
          <w:rFonts w:asciiTheme="minorEastAsia" w:eastAsiaTheme="minorEastAsia" w:hAnsiTheme="minorEastAsia" w:hint="eastAsia"/>
          <w:sz w:val="24"/>
          <w:szCs w:val="24"/>
        </w:rPr>
        <w:t>了</w:t>
      </w:r>
      <w:r w:rsidRPr="00967CC5">
        <w:rPr>
          <w:rFonts w:asciiTheme="minorEastAsia" w:eastAsiaTheme="minorEastAsia" w:hAnsiTheme="minorEastAsia" w:hint="eastAsia"/>
          <w:sz w:val="24"/>
          <w:szCs w:val="24"/>
        </w:rPr>
        <w:t>不同砂体类型下的注水开发集成技术，同时形成了特低渗复杂岩性油藏注水效果的评价</w:t>
      </w:r>
      <w:r w:rsidR="00D83A04" w:rsidRPr="00967CC5">
        <w:rPr>
          <w:rFonts w:asciiTheme="minorEastAsia" w:eastAsiaTheme="minorEastAsia" w:hAnsiTheme="minorEastAsia" w:hint="eastAsia"/>
          <w:sz w:val="24"/>
          <w:szCs w:val="24"/>
        </w:rPr>
        <w:t>新</w:t>
      </w:r>
      <w:r w:rsidRPr="00967CC5">
        <w:rPr>
          <w:rFonts w:asciiTheme="minorEastAsia" w:eastAsiaTheme="minorEastAsia" w:hAnsiTheme="minorEastAsia" w:hint="eastAsia"/>
          <w:sz w:val="24"/>
          <w:szCs w:val="24"/>
        </w:rPr>
        <w:t>方法。研究成果已</w:t>
      </w:r>
      <w:r w:rsidR="00D83A04" w:rsidRPr="00967CC5">
        <w:rPr>
          <w:rFonts w:asciiTheme="minorEastAsia" w:eastAsiaTheme="minorEastAsia" w:hAnsiTheme="minorEastAsia" w:hint="eastAsia"/>
          <w:sz w:val="24"/>
          <w:szCs w:val="24"/>
        </w:rPr>
        <w:t>获得了一批专利和论文等自主知识产权，</w:t>
      </w:r>
      <w:r w:rsidRPr="00967CC5">
        <w:rPr>
          <w:rFonts w:asciiTheme="minorEastAsia" w:eastAsiaTheme="minorEastAsia" w:hAnsiTheme="minorEastAsia" w:hint="eastAsia"/>
          <w:sz w:val="24"/>
          <w:szCs w:val="24"/>
        </w:rPr>
        <w:t>成功应用于延长</w:t>
      </w:r>
      <w:r w:rsidR="00D83A04" w:rsidRPr="00967CC5">
        <w:rPr>
          <w:rFonts w:asciiTheme="minorEastAsia" w:eastAsiaTheme="minorEastAsia" w:hAnsiTheme="minorEastAsia" w:hint="eastAsia"/>
          <w:sz w:val="24"/>
          <w:szCs w:val="24"/>
        </w:rPr>
        <w:t>油田</w:t>
      </w:r>
      <w:r w:rsidRPr="00967CC5">
        <w:rPr>
          <w:rFonts w:asciiTheme="minorEastAsia" w:eastAsiaTheme="minorEastAsia" w:hAnsiTheme="minorEastAsia" w:hint="eastAsia"/>
          <w:sz w:val="24"/>
          <w:szCs w:val="24"/>
        </w:rPr>
        <w:t>注水开发</w:t>
      </w:r>
      <w:r w:rsidR="00D83A04" w:rsidRPr="00967CC5">
        <w:rPr>
          <w:rFonts w:asciiTheme="minorEastAsia" w:eastAsiaTheme="minorEastAsia" w:hAnsiTheme="minorEastAsia" w:hint="eastAsia"/>
          <w:sz w:val="24"/>
          <w:szCs w:val="24"/>
        </w:rPr>
        <w:t>后</w:t>
      </w:r>
      <w:r w:rsidRPr="00967CC5">
        <w:rPr>
          <w:rFonts w:asciiTheme="minorEastAsia" w:eastAsiaTheme="minorEastAsia" w:hAnsiTheme="minorEastAsia" w:hint="eastAsia"/>
          <w:sz w:val="24"/>
          <w:szCs w:val="24"/>
        </w:rPr>
        <w:t>，经济和社会效益显著。</w:t>
      </w:r>
    </w:p>
    <w:p w:rsidR="001B1013" w:rsidRPr="00967CC5" w:rsidRDefault="001B1013" w:rsidP="00967CC5">
      <w:pPr>
        <w:spacing w:line="336" w:lineRule="auto"/>
        <w:ind w:firstLineChars="200" w:firstLine="480"/>
        <w:contextualSpacing/>
        <w:mirrorIndents/>
        <w:rPr>
          <w:rFonts w:asciiTheme="minorEastAsia" w:eastAsiaTheme="minorEastAsia" w:hAnsiTheme="minorEastAsia"/>
          <w:sz w:val="24"/>
          <w:szCs w:val="24"/>
        </w:rPr>
      </w:pPr>
      <w:r w:rsidRPr="00967CC5">
        <w:rPr>
          <w:rFonts w:asciiTheme="minorEastAsia" w:eastAsiaTheme="minorEastAsia" w:hAnsiTheme="minorEastAsia"/>
          <w:sz w:val="24"/>
          <w:szCs w:val="24"/>
        </w:rPr>
        <w:t>201</w:t>
      </w:r>
      <w:r w:rsidRPr="00967CC5">
        <w:rPr>
          <w:rFonts w:asciiTheme="minorEastAsia" w:eastAsiaTheme="minorEastAsia" w:hAnsiTheme="minorEastAsia" w:hint="eastAsia"/>
          <w:sz w:val="24"/>
          <w:szCs w:val="24"/>
        </w:rPr>
        <w:t>9</w:t>
      </w:r>
      <w:r w:rsidRPr="00967CC5">
        <w:rPr>
          <w:rFonts w:asciiTheme="minorEastAsia" w:eastAsiaTheme="minorEastAsia" w:hAnsiTheme="minorEastAsia"/>
          <w:sz w:val="24"/>
          <w:szCs w:val="24"/>
        </w:rPr>
        <w:t>年</w:t>
      </w:r>
      <w:r w:rsidRPr="00967CC5">
        <w:rPr>
          <w:rFonts w:asciiTheme="minorEastAsia" w:eastAsiaTheme="minorEastAsia" w:hAnsiTheme="minorEastAsia" w:hint="eastAsia"/>
          <w:sz w:val="24"/>
          <w:szCs w:val="24"/>
        </w:rPr>
        <w:t>1</w:t>
      </w:r>
      <w:r w:rsidRPr="00967CC5">
        <w:rPr>
          <w:rFonts w:asciiTheme="minorEastAsia" w:eastAsiaTheme="minorEastAsia" w:hAnsiTheme="minorEastAsia"/>
          <w:sz w:val="24"/>
          <w:szCs w:val="24"/>
        </w:rPr>
        <w:t>月，</w:t>
      </w:r>
      <w:r w:rsidRPr="00967CC5">
        <w:rPr>
          <w:rFonts w:asciiTheme="minorEastAsia" w:eastAsiaTheme="minorEastAsia" w:hAnsiTheme="minorEastAsia" w:hint="eastAsia"/>
          <w:sz w:val="24"/>
          <w:szCs w:val="24"/>
        </w:rPr>
        <w:t>延长油田股份有限公司</w:t>
      </w:r>
      <w:r w:rsidRPr="00967CC5">
        <w:rPr>
          <w:rFonts w:asciiTheme="minorEastAsia" w:eastAsiaTheme="minorEastAsia" w:hAnsiTheme="minorEastAsia"/>
          <w:sz w:val="24"/>
          <w:szCs w:val="24"/>
        </w:rPr>
        <w:t>组织专家对</w:t>
      </w:r>
      <w:r w:rsidR="00D83A04" w:rsidRPr="00967CC5">
        <w:rPr>
          <w:rFonts w:asciiTheme="minorEastAsia" w:eastAsiaTheme="minorEastAsia" w:hAnsiTheme="minorEastAsia" w:hint="eastAsia"/>
          <w:sz w:val="24"/>
          <w:szCs w:val="24"/>
        </w:rPr>
        <w:t>项目</w:t>
      </w:r>
      <w:r w:rsidRPr="00967CC5">
        <w:rPr>
          <w:rFonts w:asciiTheme="minorEastAsia" w:eastAsiaTheme="minorEastAsia" w:hAnsiTheme="minorEastAsia" w:hint="eastAsia"/>
          <w:sz w:val="24"/>
          <w:szCs w:val="24"/>
        </w:rPr>
        <w:t>课题进行</w:t>
      </w:r>
      <w:r w:rsidR="00D83A04" w:rsidRPr="00967CC5">
        <w:rPr>
          <w:rFonts w:asciiTheme="minorEastAsia" w:eastAsiaTheme="minorEastAsia" w:hAnsiTheme="minorEastAsia" w:hint="eastAsia"/>
          <w:sz w:val="24"/>
          <w:szCs w:val="24"/>
        </w:rPr>
        <w:t>了</w:t>
      </w:r>
      <w:r w:rsidRPr="00967CC5">
        <w:rPr>
          <w:rFonts w:asciiTheme="minorEastAsia" w:eastAsiaTheme="minorEastAsia" w:hAnsiTheme="minorEastAsia" w:hint="eastAsia"/>
          <w:sz w:val="24"/>
          <w:szCs w:val="24"/>
        </w:rPr>
        <w:t>验收，在验收过程中专家一致认为：“项目考核指标和技术成果先进，并在矿场应用效果突出”，获得科技进步一等奖。</w:t>
      </w:r>
    </w:p>
    <w:p w:rsidR="001B1013" w:rsidRPr="00967CC5" w:rsidRDefault="001B1013" w:rsidP="00967CC5">
      <w:pPr>
        <w:spacing w:line="336" w:lineRule="auto"/>
        <w:ind w:firstLineChars="200" w:firstLine="480"/>
        <w:contextualSpacing/>
        <w:mirrorIndents/>
        <w:rPr>
          <w:rFonts w:asciiTheme="minorEastAsia" w:eastAsiaTheme="minorEastAsia" w:hAnsiTheme="minorEastAsia"/>
          <w:sz w:val="24"/>
          <w:szCs w:val="24"/>
        </w:rPr>
      </w:pPr>
      <w:r w:rsidRPr="00967CC5">
        <w:rPr>
          <w:rFonts w:asciiTheme="minorEastAsia" w:eastAsiaTheme="minorEastAsia" w:hAnsiTheme="minorEastAsia"/>
          <w:sz w:val="24"/>
          <w:szCs w:val="24"/>
        </w:rPr>
        <w:t>2019</w:t>
      </w:r>
      <w:r w:rsidRPr="00967CC5">
        <w:rPr>
          <w:rFonts w:asciiTheme="minorEastAsia" w:eastAsiaTheme="minorEastAsia" w:hAnsiTheme="minorEastAsia" w:hint="eastAsia"/>
          <w:sz w:val="24"/>
          <w:szCs w:val="24"/>
        </w:rPr>
        <w:t>年3月</w:t>
      </w:r>
      <w:r w:rsidRPr="00967CC5">
        <w:rPr>
          <w:rFonts w:asciiTheme="minorEastAsia" w:eastAsiaTheme="minorEastAsia" w:hAnsiTheme="minorEastAsia"/>
          <w:sz w:val="24"/>
          <w:szCs w:val="24"/>
        </w:rPr>
        <w:t>，</w:t>
      </w:r>
      <w:r w:rsidRPr="00967CC5">
        <w:rPr>
          <w:rFonts w:asciiTheme="minorEastAsia" w:eastAsiaTheme="minorEastAsia" w:hAnsiTheme="minorEastAsia" w:hint="eastAsia"/>
          <w:sz w:val="24"/>
          <w:szCs w:val="24"/>
        </w:rPr>
        <w:t>西安近代化学研究所信息部科技查新工作站-陕西国际联机信息检索中心（国防一级查新单位）</w:t>
      </w:r>
      <w:r w:rsidRPr="00967CC5">
        <w:rPr>
          <w:rFonts w:asciiTheme="minorEastAsia" w:eastAsiaTheme="minorEastAsia" w:hAnsiTheme="minorEastAsia"/>
          <w:sz w:val="24"/>
          <w:szCs w:val="24"/>
        </w:rPr>
        <w:t>，</w:t>
      </w:r>
      <w:r w:rsidRPr="00967CC5">
        <w:rPr>
          <w:rFonts w:asciiTheme="minorEastAsia" w:eastAsiaTheme="minorEastAsia" w:hAnsiTheme="minorEastAsia" w:hint="eastAsia"/>
          <w:sz w:val="24"/>
          <w:szCs w:val="24"/>
        </w:rPr>
        <w:t>进行国内外查新</w:t>
      </w:r>
      <w:r w:rsidR="00D752C1" w:rsidRPr="00967CC5">
        <w:rPr>
          <w:rFonts w:asciiTheme="minorEastAsia" w:eastAsiaTheme="minorEastAsia" w:hAnsiTheme="minorEastAsia" w:hint="eastAsia"/>
          <w:sz w:val="24"/>
          <w:szCs w:val="24"/>
        </w:rPr>
        <w:t>认为</w:t>
      </w:r>
      <w:r w:rsidRPr="00967CC5">
        <w:rPr>
          <w:rFonts w:asciiTheme="minorEastAsia" w:eastAsiaTheme="minorEastAsia" w:hAnsiTheme="minorEastAsia" w:hint="eastAsia"/>
          <w:sz w:val="24"/>
          <w:szCs w:val="24"/>
        </w:rPr>
        <w:t>：“该技术创新成果查新中，除了委托单位公开发表的文献外，未见到与该项目成果创新点内容完全相同的文献”。</w:t>
      </w:r>
    </w:p>
    <w:p w:rsidR="001B1013" w:rsidRPr="00967CC5" w:rsidRDefault="001B1013" w:rsidP="00967CC5">
      <w:pPr>
        <w:spacing w:line="336" w:lineRule="auto"/>
        <w:ind w:firstLineChars="200" w:firstLine="480"/>
        <w:contextualSpacing/>
        <w:mirrorIndents/>
        <w:rPr>
          <w:rFonts w:asciiTheme="minorEastAsia" w:eastAsiaTheme="minorEastAsia" w:hAnsiTheme="minorEastAsia"/>
          <w:sz w:val="24"/>
          <w:szCs w:val="24"/>
        </w:rPr>
      </w:pPr>
      <w:r w:rsidRPr="00967CC5">
        <w:rPr>
          <w:rFonts w:asciiTheme="minorEastAsia" w:eastAsiaTheme="minorEastAsia" w:hAnsiTheme="minorEastAsia" w:hint="eastAsia"/>
          <w:sz w:val="24"/>
          <w:szCs w:val="24"/>
        </w:rPr>
        <w:t>2019年4月</w:t>
      </w:r>
      <w:r w:rsidRPr="00967CC5">
        <w:rPr>
          <w:rFonts w:asciiTheme="minorEastAsia" w:eastAsiaTheme="minorEastAsia" w:hAnsiTheme="minorEastAsia"/>
          <w:sz w:val="24"/>
          <w:szCs w:val="24"/>
        </w:rPr>
        <w:t>，</w:t>
      </w:r>
      <w:r w:rsidRPr="00967CC5">
        <w:rPr>
          <w:rFonts w:asciiTheme="minorEastAsia" w:eastAsiaTheme="minorEastAsia" w:hAnsiTheme="minorEastAsia" w:hint="eastAsia"/>
          <w:sz w:val="24"/>
          <w:szCs w:val="24"/>
        </w:rPr>
        <w:t>陕西延长石油（集团）有限责任公司</w:t>
      </w:r>
      <w:r w:rsidRPr="00967CC5">
        <w:rPr>
          <w:rFonts w:asciiTheme="minorEastAsia" w:eastAsiaTheme="minorEastAsia" w:hAnsiTheme="minorEastAsia"/>
          <w:sz w:val="24"/>
          <w:szCs w:val="24"/>
        </w:rPr>
        <w:t>组织</w:t>
      </w:r>
      <w:r w:rsidRPr="00967CC5">
        <w:rPr>
          <w:rFonts w:asciiTheme="minorEastAsia" w:eastAsiaTheme="minorEastAsia" w:hAnsiTheme="minorEastAsia" w:hint="eastAsia"/>
          <w:sz w:val="24"/>
          <w:szCs w:val="24"/>
        </w:rPr>
        <w:t>集团</w:t>
      </w:r>
      <w:r w:rsidRPr="00967CC5">
        <w:rPr>
          <w:rFonts w:asciiTheme="minorEastAsia" w:eastAsiaTheme="minorEastAsia" w:hAnsiTheme="minorEastAsia"/>
          <w:sz w:val="24"/>
          <w:szCs w:val="24"/>
        </w:rPr>
        <w:t>专家</w:t>
      </w:r>
      <w:r w:rsidRPr="00967CC5">
        <w:rPr>
          <w:rFonts w:asciiTheme="minorEastAsia" w:eastAsiaTheme="minorEastAsia" w:hAnsiTheme="minorEastAsia" w:hint="eastAsia"/>
          <w:sz w:val="24"/>
          <w:szCs w:val="24"/>
        </w:rPr>
        <w:t>对</w:t>
      </w:r>
      <w:r w:rsidRPr="00967CC5">
        <w:rPr>
          <w:rFonts w:asciiTheme="minorEastAsia" w:eastAsiaTheme="minorEastAsia" w:hAnsiTheme="minorEastAsia"/>
          <w:sz w:val="24"/>
          <w:szCs w:val="24"/>
        </w:rPr>
        <w:t>成果进行评审，评审专家一致认为：“</w:t>
      </w:r>
      <w:r w:rsidRPr="00967CC5">
        <w:rPr>
          <w:rFonts w:asciiTheme="minorEastAsia" w:eastAsiaTheme="minorEastAsia" w:hAnsiTheme="minorEastAsia" w:hint="eastAsia"/>
          <w:sz w:val="24"/>
          <w:szCs w:val="24"/>
        </w:rPr>
        <w:t>开展了特低渗复杂岩性油藏高效注水机理研究与矿场的大量实践</w:t>
      </w:r>
      <w:r w:rsidRPr="00967CC5">
        <w:rPr>
          <w:rFonts w:asciiTheme="minorEastAsia" w:eastAsiaTheme="minorEastAsia" w:hAnsiTheme="minorEastAsia"/>
          <w:sz w:val="24"/>
          <w:szCs w:val="24"/>
        </w:rPr>
        <w:t>，</w:t>
      </w:r>
      <w:r w:rsidRPr="00967CC5">
        <w:rPr>
          <w:rFonts w:asciiTheme="minorEastAsia" w:eastAsiaTheme="minorEastAsia" w:hAnsiTheme="minorEastAsia" w:hint="eastAsia"/>
          <w:sz w:val="24"/>
          <w:szCs w:val="24"/>
        </w:rPr>
        <w:t>建立了符合该类油藏注水开发的技术政策及评价方法</w:t>
      </w:r>
      <w:r w:rsidRPr="00967CC5">
        <w:rPr>
          <w:rFonts w:asciiTheme="minorEastAsia" w:eastAsiaTheme="minorEastAsia" w:hAnsiTheme="minorEastAsia"/>
          <w:sz w:val="24"/>
          <w:szCs w:val="24"/>
        </w:rPr>
        <w:t>，为注采系统井网优化</w:t>
      </w:r>
      <w:r w:rsidRPr="00967CC5">
        <w:rPr>
          <w:rFonts w:asciiTheme="minorEastAsia" w:eastAsiaTheme="minorEastAsia" w:hAnsiTheme="minorEastAsia" w:hint="eastAsia"/>
          <w:sz w:val="24"/>
          <w:szCs w:val="24"/>
        </w:rPr>
        <w:t>、方式的转变及参数的调控</w:t>
      </w:r>
      <w:r w:rsidRPr="00967CC5">
        <w:rPr>
          <w:rFonts w:asciiTheme="minorEastAsia" w:eastAsiaTheme="minorEastAsia" w:hAnsiTheme="minorEastAsia"/>
          <w:sz w:val="24"/>
          <w:szCs w:val="24"/>
        </w:rPr>
        <w:t>提供</w:t>
      </w:r>
      <w:r w:rsidR="00907A71" w:rsidRPr="00967CC5">
        <w:rPr>
          <w:rFonts w:asciiTheme="minorEastAsia" w:eastAsiaTheme="minorEastAsia" w:hAnsiTheme="minorEastAsia" w:hint="eastAsia"/>
          <w:sz w:val="24"/>
          <w:szCs w:val="24"/>
        </w:rPr>
        <w:t>了</w:t>
      </w:r>
      <w:r w:rsidRPr="00967CC5">
        <w:rPr>
          <w:rFonts w:asciiTheme="minorEastAsia" w:eastAsiaTheme="minorEastAsia" w:hAnsiTheme="minorEastAsia"/>
          <w:sz w:val="24"/>
          <w:szCs w:val="24"/>
        </w:rPr>
        <w:t>有力支撑”</w:t>
      </w:r>
      <w:r w:rsidRPr="00967CC5">
        <w:rPr>
          <w:rFonts w:asciiTheme="minorEastAsia" w:eastAsiaTheme="minorEastAsia" w:hAnsiTheme="minorEastAsia" w:hint="eastAsia"/>
          <w:sz w:val="24"/>
          <w:szCs w:val="24"/>
        </w:rPr>
        <w:t>，</w:t>
      </w:r>
      <w:r w:rsidRPr="00967CC5">
        <w:rPr>
          <w:rFonts w:asciiTheme="minorEastAsia" w:eastAsiaTheme="minorEastAsia" w:hAnsiTheme="minorEastAsia"/>
          <w:sz w:val="24"/>
          <w:szCs w:val="24"/>
        </w:rPr>
        <w:t>获得</w:t>
      </w:r>
      <w:r w:rsidR="00907A71" w:rsidRPr="00967CC5">
        <w:rPr>
          <w:rFonts w:asciiTheme="minorEastAsia" w:eastAsiaTheme="minorEastAsia" w:hAnsiTheme="minorEastAsia" w:hint="eastAsia"/>
          <w:sz w:val="24"/>
          <w:szCs w:val="24"/>
        </w:rPr>
        <w:t>了</w:t>
      </w:r>
      <w:r w:rsidRPr="00967CC5">
        <w:rPr>
          <w:rFonts w:asciiTheme="minorEastAsia" w:eastAsiaTheme="minorEastAsia" w:hAnsiTheme="minorEastAsia" w:hint="eastAsia"/>
          <w:sz w:val="24"/>
          <w:szCs w:val="24"/>
        </w:rPr>
        <w:t>陕西延长石油集团科技进步</w:t>
      </w:r>
      <w:r w:rsidRPr="00967CC5">
        <w:rPr>
          <w:rFonts w:asciiTheme="minorEastAsia" w:eastAsiaTheme="minorEastAsia" w:hAnsiTheme="minorEastAsia"/>
          <w:sz w:val="24"/>
          <w:szCs w:val="24"/>
        </w:rPr>
        <w:t>一等奖。</w:t>
      </w:r>
    </w:p>
    <w:p w:rsidR="001B1013" w:rsidRPr="00967CC5" w:rsidRDefault="001B1013" w:rsidP="00967CC5">
      <w:pPr>
        <w:spacing w:line="336" w:lineRule="auto"/>
        <w:ind w:firstLineChars="200" w:firstLine="480"/>
        <w:contextualSpacing/>
        <w:mirrorIndents/>
        <w:rPr>
          <w:rFonts w:asciiTheme="minorEastAsia" w:eastAsiaTheme="minorEastAsia" w:hAnsiTheme="minorEastAsia"/>
          <w:sz w:val="24"/>
          <w:szCs w:val="24"/>
        </w:rPr>
      </w:pPr>
      <w:r w:rsidRPr="00967CC5">
        <w:rPr>
          <w:rFonts w:asciiTheme="minorEastAsia" w:eastAsiaTheme="minorEastAsia" w:hAnsiTheme="minorEastAsia" w:hint="eastAsia"/>
          <w:sz w:val="24"/>
          <w:szCs w:val="24"/>
        </w:rPr>
        <w:t>通过各级评审专家委员技术成果客观性评价，总体认为该项技术成果达到国</w:t>
      </w:r>
      <w:r w:rsidRPr="00967CC5">
        <w:rPr>
          <w:rFonts w:asciiTheme="minorEastAsia" w:eastAsiaTheme="minorEastAsia" w:hAnsiTheme="minorEastAsia" w:hint="eastAsia"/>
          <w:sz w:val="24"/>
          <w:szCs w:val="24"/>
        </w:rPr>
        <w:lastRenderedPageBreak/>
        <w:t>内领先水平，为延长千万吨油田持续稳产提供了有力保障，为特低渗透</w:t>
      </w:r>
      <w:r w:rsidR="00907A71" w:rsidRPr="00967CC5">
        <w:rPr>
          <w:rFonts w:asciiTheme="minorEastAsia" w:eastAsiaTheme="minorEastAsia" w:hAnsiTheme="minorEastAsia" w:hint="eastAsia"/>
          <w:sz w:val="24"/>
          <w:szCs w:val="24"/>
        </w:rPr>
        <w:t>复杂岩性</w:t>
      </w:r>
      <w:r w:rsidRPr="00967CC5">
        <w:rPr>
          <w:rFonts w:asciiTheme="minorEastAsia" w:eastAsiaTheme="minorEastAsia" w:hAnsiTheme="minorEastAsia" w:hint="eastAsia"/>
          <w:sz w:val="24"/>
          <w:szCs w:val="24"/>
        </w:rPr>
        <w:t>油藏找到了另一种有效的注水开发方式，为陕北地区社会经济发展做出了重要贡献。</w:t>
      </w:r>
    </w:p>
    <w:p w:rsidR="008B7E4B" w:rsidRPr="00967CC5" w:rsidRDefault="008B7E4B" w:rsidP="00967CC5">
      <w:pPr>
        <w:pStyle w:val="Default"/>
        <w:adjustRightInd/>
        <w:spacing w:line="336" w:lineRule="auto"/>
        <w:contextualSpacing/>
        <w:mirrorIndents/>
        <w:rPr>
          <w:rFonts w:asciiTheme="minorEastAsia" w:eastAsiaTheme="minorEastAsia" w:hAnsiTheme="minorEastAsia"/>
          <w:color w:val="auto"/>
        </w:rPr>
      </w:pPr>
      <w:r w:rsidRPr="00967CC5">
        <w:rPr>
          <w:rFonts w:asciiTheme="minorEastAsia" w:eastAsiaTheme="minorEastAsia" w:hAnsiTheme="minorEastAsia" w:hint="eastAsia"/>
          <w:color w:val="auto"/>
        </w:rPr>
        <w:t>五、应用情况</w:t>
      </w:r>
    </w:p>
    <w:p w:rsidR="009B28ED" w:rsidRPr="00967CC5" w:rsidRDefault="009B28ED" w:rsidP="00967CC5">
      <w:pPr>
        <w:spacing w:line="336" w:lineRule="auto"/>
        <w:ind w:firstLineChars="200" w:firstLine="480"/>
        <w:contextualSpacing/>
        <w:mirrorIndents/>
        <w:rPr>
          <w:rFonts w:asciiTheme="minorEastAsia" w:eastAsiaTheme="minorEastAsia" w:hAnsiTheme="minorEastAsia"/>
          <w:sz w:val="24"/>
          <w:szCs w:val="24"/>
        </w:rPr>
      </w:pPr>
      <w:r w:rsidRPr="00967CC5">
        <w:rPr>
          <w:rFonts w:asciiTheme="minorEastAsia" w:eastAsiaTheme="minorEastAsia" w:hAnsiTheme="minorEastAsia" w:hint="eastAsia"/>
          <w:sz w:val="24"/>
          <w:szCs w:val="24"/>
        </w:rPr>
        <w:t>项目在延长油田杏子川、靖边、子长等</w:t>
      </w:r>
      <w:r w:rsidR="00907A71" w:rsidRPr="00967CC5">
        <w:rPr>
          <w:rFonts w:asciiTheme="minorEastAsia" w:eastAsiaTheme="minorEastAsia" w:hAnsiTheme="minorEastAsia" w:hint="eastAsia"/>
          <w:sz w:val="24"/>
          <w:szCs w:val="24"/>
        </w:rPr>
        <w:t>采油厂的多个区块</w:t>
      </w:r>
      <w:r w:rsidRPr="00967CC5">
        <w:rPr>
          <w:rFonts w:asciiTheme="minorEastAsia" w:eastAsiaTheme="minorEastAsia" w:hAnsiTheme="minorEastAsia" w:hint="eastAsia"/>
          <w:sz w:val="24"/>
          <w:szCs w:val="24"/>
        </w:rPr>
        <w:t>推广应用，近3年合计增油27.6139万吨，新增销售额8.2013亿元，新增利润3.3404亿元。</w:t>
      </w:r>
    </w:p>
    <w:p w:rsidR="0035257E" w:rsidRPr="00967CC5" w:rsidRDefault="0035257E" w:rsidP="00967CC5">
      <w:pPr>
        <w:spacing w:line="336" w:lineRule="auto"/>
        <w:ind w:firstLineChars="200" w:firstLine="480"/>
        <w:contextualSpacing/>
        <w:mirrorIndents/>
        <w:rPr>
          <w:rFonts w:asciiTheme="minorEastAsia" w:eastAsiaTheme="minorEastAsia" w:hAnsiTheme="minorEastAsia"/>
          <w:sz w:val="24"/>
        </w:rPr>
      </w:pPr>
      <w:r w:rsidRPr="00967CC5">
        <w:rPr>
          <w:rFonts w:asciiTheme="minorEastAsia" w:eastAsiaTheme="minorEastAsia" w:hAnsiTheme="minorEastAsia" w:hint="eastAsia"/>
          <w:sz w:val="24"/>
        </w:rPr>
        <w:t>具体</w:t>
      </w:r>
      <w:r w:rsidRPr="00967CC5">
        <w:rPr>
          <w:rFonts w:asciiTheme="minorEastAsia" w:eastAsiaTheme="minorEastAsia" w:hAnsiTheme="minorEastAsia"/>
          <w:sz w:val="24"/>
        </w:rPr>
        <w:t>应用情况如下：</w:t>
      </w:r>
    </w:p>
    <w:p w:rsidR="009B28ED" w:rsidRPr="00967CC5" w:rsidRDefault="009B28ED" w:rsidP="00967CC5">
      <w:pPr>
        <w:spacing w:line="336" w:lineRule="auto"/>
        <w:ind w:firstLineChars="200" w:firstLine="480"/>
        <w:contextualSpacing/>
        <w:mirrorIndents/>
        <w:rPr>
          <w:rFonts w:asciiTheme="minorEastAsia" w:eastAsiaTheme="minorEastAsia" w:hAnsiTheme="minorEastAsia"/>
          <w:sz w:val="24"/>
        </w:rPr>
      </w:pPr>
      <w:r w:rsidRPr="00967CC5">
        <w:rPr>
          <w:rFonts w:asciiTheme="minorEastAsia" w:eastAsiaTheme="minorEastAsia" w:hAnsiTheme="minorEastAsia" w:hint="eastAsia"/>
          <w:sz w:val="24"/>
        </w:rPr>
        <w:t>2016年-2018年，本项目在杏子川采油厂、靖边采油厂、子长采油厂分油藏类型建立了不同油藏类型注水效果评价方法，实现了油田注水开发预警机制，以长</w:t>
      </w:r>
      <w:r w:rsidRPr="00967CC5">
        <w:rPr>
          <w:rFonts w:asciiTheme="minorEastAsia" w:eastAsiaTheme="minorEastAsia" w:hAnsiTheme="minorEastAsia"/>
          <w:sz w:val="24"/>
        </w:rPr>
        <w:t>6</w:t>
      </w:r>
      <w:r w:rsidRPr="00967CC5">
        <w:rPr>
          <w:rFonts w:asciiTheme="minorEastAsia" w:eastAsiaTheme="minorEastAsia" w:hAnsiTheme="minorEastAsia" w:hint="eastAsia"/>
          <w:sz w:val="24"/>
        </w:rPr>
        <w:t>油藏提高纵向波及、长</w:t>
      </w:r>
      <w:r w:rsidRPr="00967CC5">
        <w:rPr>
          <w:rFonts w:asciiTheme="minorEastAsia" w:eastAsiaTheme="minorEastAsia" w:hAnsiTheme="minorEastAsia"/>
          <w:sz w:val="24"/>
        </w:rPr>
        <w:t>2</w:t>
      </w:r>
      <w:r w:rsidRPr="00967CC5">
        <w:rPr>
          <w:rFonts w:asciiTheme="minorEastAsia" w:eastAsiaTheme="minorEastAsia" w:hAnsiTheme="minorEastAsia" w:hint="eastAsia"/>
          <w:sz w:val="24"/>
        </w:rPr>
        <w:t>油藏改善平面波及为核心的优化注水技术，动态调整注水开发技术政策界限，油田开发效果明显改善，实现均衡驱替、同步受效。总计通过精细分层注水220井次、整体以低强度注水、周期注水方式优化组合，油井</w:t>
      </w:r>
      <w:r w:rsidR="00D752C1" w:rsidRPr="00967CC5">
        <w:rPr>
          <w:rFonts w:asciiTheme="minorEastAsia" w:eastAsiaTheme="minorEastAsia" w:hAnsiTheme="minorEastAsia" w:hint="eastAsia"/>
          <w:sz w:val="24"/>
        </w:rPr>
        <w:t>转注</w:t>
      </w:r>
      <w:r w:rsidRPr="00967CC5">
        <w:rPr>
          <w:rFonts w:asciiTheme="minorEastAsia" w:eastAsiaTheme="minorEastAsia" w:hAnsiTheme="minorEastAsia" w:hint="eastAsia"/>
          <w:sz w:val="24"/>
        </w:rPr>
        <w:t>530井次进行优势渗流通道与井网匹配，实施</w:t>
      </w:r>
      <w:r w:rsidR="00D752C1" w:rsidRPr="00967CC5">
        <w:rPr>
          <w:rFonts w:asciiTheme="minorEastAsia" w:eastAsiaTheme="minorEastAsia" w:hAnsiTheme="minorEastAsia" w:hint="eastAsia"/>
          <w:sz w:val="24"/>
        </w:rPr>
        <w:t>水井</w:t>
      </w:r>
      <w:r w:rsidRPr="00967CC5">
        <w:rPr>
          <w:rFonts w:asciiTheme="minorEastAsia" w:eastAsiaTheme="minorEastAsia" w:hAnsiTheme="minorEastAsia" w:hint="eastAsia"/>
          <w:sz w:val="24"/>
        </w:rPr>
        <w:t>深部调剖78井次。</w:t>
      </w:r>
    </w:p>
    <w:p w:rsidR="0035257E" w:rsidRPr="00967CC5" w:rsidRDefault="0035257E" w:rsidP="00967CC5">
      <w:pPr>
        <w:spacing w:line="336" w:lineRule="auto"/>
        <w:ind w:firstLineChars="200" w:firstLine="480"/>
        <w:contextualSpacing/>
        <w:mirrorIndents/>
        <w:rPr>
          <w:rFonts w:asciiTheme="minorEastAsia" w:eastAsiaTheme="minorEastAsia" w:hAnsiTheme="minorEastAsia"/>
          <w:sz w:val="24"/>
          <w:szCs w:val="24"/>
        </w:rPr>
      </w:pPr>
      <w:r w:rsidRPr="00967CC5">
        <w:rPr>
          <w:rFonts w:asciiTheme="minorEastAsia" w:eastAsiaTheme="minorEastAsia" w:hAnsiTheme="minorEastAsia"/>
          <w:sz w:val="24"/>
          <w:szCs w:val="24"/>
        </w:rPr>
        <w:t>社会效益：</w:t>
      </w:r>
    </w:p>
    <w:p w:rsidR="009B28ED" w:rsidRPr="00967CC5" w:rsidRDefault="009B28ED" w:rsidP="00967CC5">
      <w:pPr>
        <w:spacing w:line="336" w:lineRule="auto"/>
        <w:ind w:firstLineChars="200" w:firstLine="480"/>
        <w:contextualSpacing/>
        <w:mirrorIndents/>
        <w:rPr>
          <w:rFonts w:asciiTheme="minorEastAsia" w:eastAsiaTheme="minorEastAsia" w:hAnsiTheme="minorEastAsia"/>
          <w:sz w:val="24"/>
          <w:szCs w:val="24"/>
        </w:rPr>
      </w:pPr>
      <w:r w:rsidRPr="00967CC5">
        <w:rPr>
          <w:rFonts w:asciiTheme="minorEastAsia" w:eastAsiaTheme="minorEastAsia" w:hAnsiTheme="minorEastAsia" w:hint="eastAsia"/>
          <w:sz w:val="24"/>
          <w:szCs w:val="24"/>
        </w:rPr>
        <w:t>项目开展</w:t>
      </w:r>
      <w:r w:rsidR="00907A71" w:rsidRPr="00967CC5">
        <w:rPr>
          <w:rFonts w:asciiTheme="minorEastAsia" w:eastAsiaTheme="minorEastAsia" w:hAnsiTheme="minorEastAsia" w:hint="eastAsia"/>
          <w:sz w:val="24"/>
          <w:szCs w:val="24"/>
        </w:rPr>
        <w:t>期间，培养储备了特低渗复杂岩性油藏注水开发技术人才18人，形成了1支特低渗复杂岩性油藏注水开发技术创新团队；培养硕</w:t>
      </w:r>
      <w:r w:rsidR="00644F21">
        <w:rPr>
          <w:rFonts w:asciiTheme="minorEastAsia" w:eastAsiaTheme="minorEastAsia" w:hAnsiTheme="minorEastAsia" w:hint="eastAsia"/>
          <w:sz w:val="24"/>
          <w:szCs w:val="24"/>
        </w:rPr>
        <w:t>士</w:t>
      </w:r>
      <w:r w:rsidR="00907A71" w:rsidRPr="00967CC5">
        <w:rPr>
          <w:rFonts w:asciiTheme="minorEastAsia" w:eastAsiaTheme="minorEastAsia" w:hAnsiTheme="minorEastAsia" w:hint="eastAsia"/>
          <w:sz w:val="24"/>
          <w:szCs w:val="24"/>
        </w:rPr>
        <w:t>8人。</w:t>
      </w:r>
      <w:r w:rsidRPr="00967CC5">
        <w:rPr>
          <w:rFonts w:asciiTheme="minorEastAsia" w:eastAsiaTheme="minorEastAsia" w:hAnsiTheme="minorEastAsia" w:hint="eastAsia"/>
          <w:sz w:val="24"/>
          <w:szCs w:val="24"/>
        </w:rPr>
        <w:t>该项目的实施有效带动和提升了特低渗复杂岩性油藏高效注水开发技术水平，推动了陕北革命老区经济社会发展。</w:t>
      </w:r>
    </w:p>
    <w:p w:rsidR="008B7E4B" w:rsidRPr="00967CC5" w:rsidRDefault="008B7E4B" w:rsidP="00967CC5">
      <w:pPr>
        <w:pStyle w:val="Default"/>
        <w:adjustRightInd/>
        <w:spacing w:line="336" w:lineRule="auto"/>
        <w:contextualSpacing/>
        <w:mirrorIndents/>
        <w:rPr>
          <w:rFonts w:asciiTheme="minorEastAsia" w:eastAsiaTheme="minorEastAsia" w:hAnsiTheme="minorEastAsia"/>
          <w:color w:val="auto"/>
        </w:rPr>
      </w:pPr>
      <w:r w:rsidRPr="00967CC5">
        <w:rPr>
          <w:rFonts w:asciiTheme="minorEastAsia" w:eastAsiaTheme="minorEastAsia" w:hAnsiTheme="minorEastAsia" w:hint="eastAsia"/>
          <w:color w:val="auto"/>
        </w:rPr>
        <w:t>六、主要知识产权和标准规范等目录</w:t>
      </w:r>
    </w:p>
    <w:tbl>
      <w:tblPr>
        <w:tblStyle w:val="a5"/>
        <w:tblW w:w="8330" w:type="dxa"/>
        <w:tblLayout w:type="fixed"/>
        <w:tblLook w:val="04A0"/>
      </w:tblPr>
      <w:tblGrid>
        <w:gridCol w:w="487"/>
        <w:gridCol w:w="2456"/>
        <w:gridCol w:w="851"/>
        <w:gridCol w:w="1417"/>
        <w:gridCol w:w="1418"/>
        <w:gridCol w:w="936"/>
        <w:gridCol w:w="765"/>
      </w:tblGrid>
      <w:tr w:rsidR="000A7C24" w:rsidRPr="00967CC5" w:rsidTr="00C92700">
        <w:tc>
          <w:tcPr>
            <w:tcW w:w="487" w:type="dxa"/>
            <w:vAlign w:val="center"/>
          </w:tcPr>
          <w:p w:rsidR="000A7C24" w:rsidRPr="00967CC5" w:rsidRDefault="000A7C24"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序号</w:t>
            </w:r>
          </w:p>
        </w:tc>
        <w:tc>
          <w:tcPr>
            <w:tcW w:w="2456" w:type="dxa"/>
            <w:vAlign w:val="center"/>
          </w:tcPr>
          <w:p w:rsidR="000A7C24" w:rsidRPr="00967CC5" w:rsidRDefault="000A7C24"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论文、专著名称</w:t>
            </w:r>
          </w:p>
        </w:tc>
        <w:tc>
          <w:tcPr>
            <w:tcW w:w="851" w:type="dxa"/>
            <w:vAlign w:val="center"/>
          </w:tcPr>
          <w:p w:rsidR="000A7C24" w:rsidRPr="00967CC5" w:rsidRDefault="000A7C24"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刊名</w:t>
            </w:r>
            <w:r w:rsidRPr="00967CC5">
              <w:rPr>
                <w:rFonts w:asciiTheme="minorEastAsia" w:eastAsiaTheme="minorEastAsia" w:hAnsiTheme="minorEastAsia"/>
                <w:sz w:val="21"/>
                <w:szCs w:val="21"/>
              </w:rPr>
              <w:t>/</w:t>
            </w:r>
          </w:p>
        </w:tc>
        <w:tc>
          <w:tcPr>
            <w:tcW w:w="1417" w:type="dxa"/>
            <w:vAlign w:val="center"/>
          </w:tcPr>
          <w:p w:rsidR="000A7C24" w:rsidRPr="00967CC5" w:rsidRDefault="000A7C24"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作者</w:t>
            </w:r>
          </w:p>
        </w:tc>
        <w:tc>
          <w:tcPr>
            <w:tcW w:w="1418" w:type="dxa"/>
            <w:vAlign w:val="center"/>
          </w:tcPr>
          <w:p w:rsidR="000A7C24" w:rsidRPr="00967CC5" w:rsidRDefault="000A7C24"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年卷期页码</w:t>
            </w:r>
          </w:p>
          <w:p w:rsidR="000A7C24" w:rsidRPr="00967CC5" w:rsidRDefault="000A7C24"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年，卷（期）</w:t>
            </w:r>
            <w:r w:rsidRPr="00967CC5">
              <w:rPr>
                <w:rFonts w:asciiTheme="minorEastAsia" w:eastAsiaTheme="minorEastAsia" w:hAnsiTheme="minorEastAsia"/>
                <w:sz w:val="21"/>
                <w:szCs w:val="21"/>
              </w:rPr>
              <w:t>:</w:t>
            </w:r>
            <w:r w:rsidRPr="00967CC5">
              <w:rPr>
                <w:rFonts w:asciiTheme="minorEastAsia" w:eastAsiaTheme="minorEastAsia" w:hAnsiTheme="minorEastAsia" w:hint="eastAsia"/>
                <w:sz w:val="21"/>
                <w:szCs w:val="21"/>
              </w:rPr>
              <w:t>页码</w:t>
            </w:r>
          </w:p>
        </w:tc>
        <w:tc>
          <w:tcPr>
            <w:tcW w:w="936" w:type="dxa"/>
            <w:vAlign w:val="center"/>
          </w:tcPr>
          <w:p w:rsidR="000A7C24" w:rsidRPr="00967CC5" w:rsidRDefault="000A7C24"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通讯作者</w:t>
            </w:r>
            <w:r w:rsidRPr="00967CC5">
              <w:rPr>
                <w:rFonts w:asciiTheme="minorEastAsia" w:eastAsiaTheme="minorEastAsia" w:hAnsiTheme="minorEastAsia" w:cs="Times New Roman"/>
                <w:color w:val="auto"/>
                <w:sz w:val="21"/>
                <w:szCs w:val="21"/>
              </w:rPr>
              <w:t>/</w:t>
            </w:r>
            <w:r w:rsidRPr="00967CC5">
              <w:rPr>
                <w:rFonts w:asciiTheme="minorEastAsia" w:eastAsiaTheme="minorEastAsia" w:hAnsiTheme="minorEastAsia" w:hint="eastAsia"/>
                <w:color w:val="auto"/>
                <w:sz w:val="21"/>
                <w:szCs w:val="21"/>
              </w:rPr>
              <w:t>第一作者</w:t>
            </w:r>
          </w:p>
        </w:tc>
        <w:tc>
          <w:tcPr>
            <w:tcW w:w="765" w:type="dxa"/>
            <w:vAlign w:val="center"/>
          </w:tcPr>
          <w:p w:rsidR="000A7C24" w:rsidRPr="00967CC5" w:rsidRDefault="000A7C24"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收录情况</w:t>
            </w:r>
          </w:p>
        </w:tc>
      </w:tr>
      <w:tr w:rsidR="006D4A3D" w:rsidRPr="00967CC5" w:rsidTr="00C92700">
        <w:trPr>
          <w:trHeight w:val="1807"/>
        </w:trPr>
        <w:tc>
          <w:tcPr>
            <w:tcW w:w="487" w:type="dxa"/>
            <w:vAlign w:val="center"/>
          </w:tcPr>
          <w:p w:rsidR="006D4A3D" w:rsidRPr="00967CC5" w:rsidRDefault="006D4A3D"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1</w:t>
            </w:r>
          </w:p>
        </w:tc>
        <w:tc>
          <w:tcPr>
            <w:tcW w:w="245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特低渗储层不同孔隙组合类型的微观孔隙结构及渗流特征——以甘谷驿油田唐</w:t>
            </w:r>
            <w:r w:rsidRPr="00967CC5">
              <w:rPr>
                <w:rFonts w:asciiTheme="minorEastAsia" w:eastAsiaTheme="minorEastAsia" w:hAnsiTheme="minorEastAsia"/>
                <w:color w:val="auto"/>
                <w:sz w:val="21"/>
                <w:szCs w:val="21"/>
              </w:rPr>
              <w:t>157</w:t>
            </w:r>
            <w:r w:rsidRPr="00967CC5">
              <w:rPr>
                <w:rFonts w:asciiTheme="minorEastAsia" w:eastAsiaTheme="minorEastAsia" w:hAnsiTheme="minorEastAsia" w:hint="eastAsia"/>
                <w:color w:val="auto"/>
                <w:sz w:val="21"/>
                <w:szCs w:val="21"/>
              </w:rPr>
              <w:t>井区长</w:t>
            </w:r>
            <w:r w:rsidRPr="00967CC5">
              <w:rPr>
                <w:rFonts w:asciiTheme="minorEastAsia" w:eastAsiaTheme="minorEastAsia" w:hAnsiTheme="minorEastAsia"/>
                <w:color w:val="auto"/>
                <w:sz w:val="21"/>
                <w:szCs w:val="21"/>
              </w:rPr>
              <w:t>6</w:t>
            </w:r>
            <w:r w:rsidRPr="00967CC5">
              <w:rPr>
                <w:rFonts w:asciiTheme="minorEastAsia" w:eastAsiaTheme="minorEastAsia" w:hAnsiTheme="minorEastAsia" w:hint="eastAsia"/>
                <w:color w:val="auto"/>
                <w:sz w:val="21"/>
                <w:szCs w:val="21"/>
              </w:rPr>
              <w:t>储层为例</w:t>
            </w:r>
          </w:p>
        </w:tc>
        <w:tc>
          <w:tcPr>
            <w:tcW w:w="851"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岩性油气藏</w:t>
            </w:r>
          </w:p>
        </w:tc>
        <w:tc>
          <w:tcPr>
            <w:tcW w:w="1417"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赵习森</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党海龙</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庞振宇</w:t>
            </w:r>
          </w:p>
        </w:tc>
        <w:tc>
          <w:tcPr>
            <w:tcW w:w="1418"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color w:val="auto"/>
                <w:sz w:val="21"/>
                <w:szCs w:val="21"/>
              </w:rPr>
              <w:t>2017(06)</w:t>
            </w:r>
          </w:p>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color w:val="auto"/>
                <w:sz w:val="21"/>
                <w:szCs w:val="21"/>
              </w:rPr>
              <w:t>:11-17.</w:t>
            </w:r>
          </w:p>
        </w:tc>
        <w:tc>
          <w:tcPr>
            <w:tcW w:w="93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赵习森</w:t>
            </w:r>
          </w:p>
        </w:tc>
        <w:tc>
          <w:tcPr>
            <w:tcW w:w="765"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CSCD</w:t>
            </w:r>
          </w:p>
        </w:tc>
      </w:tr>
      <w:tr w:rsidR="006D4A3D" w:rsidRPr="00967CC5" w:rsidTr="00C92700">
        <w:tc>
          <w:tcPr>
            <w:tcW w:w="487" w:type="dxa"/>
            <w:vAlign w:val="center"/>
          </w:tcPr>
          <w:p w:rsidR="006D4A3D" w:rsidRPr="00967CC5" w:rsidRDefault="006D4A3D"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2</w:t>
            </w:r>
          </w:p>
        </w:tc>
        <w:tc>
          <w:tcPr>
            <w:tcW w:w="245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鄂尔多斯东南部长</w:t>
            </w:r>
            <w:r w:rsidRPr="00967CC5">
              <w:rPr>
                <w:rFonts w:asciiTheme="minorEastAsia" w:eastAsiaTheme="minorEastAsia" w:hAnsiTheme="minorEastAsia"/>
                <w:color w:val="auto"/>
                <w:sz w:val="21"/>
                <w:szCs w:val="21"/>
              </w:rPr>
              <w:t>_2~1</w:t>
            </w:r>
            <w:r w:rsidRPr="00967CC5">
              <w:rPr>
                <w:rFonts w:asciiTheme="minorEastAsia" w:eastAsiaTheme="minorEastAsia" w:hAnsiTheme="minorEastAsia" w:hint="eastAsia"/>
                <w:color w:val="auto"/>
                <w:sz w:val="21"/>
                <w:szCs w:val="21"/>
              </w:rPr>
              <w:t>油层段开发层系厘定及在油田开发中的应用</w:t>
            </w:r>
          </w:p>
        </w:tc>
        <w:tc>
          <w:tcPr>
            <w:tcW w:w="851"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成都理工大学学报</w:t>
            </w:r>
          </w:p>
        </w:tc>
        <w:tc>
          <w:tcPr>
            <w:tcW w:w="1417"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王平</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张志升</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孟海峰</w:t>
            </w:r>
          </w:p>
        </w:tc>
        <w:tc>
          <w:tcPr>
            <w:tcW w:w="1418"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color w:val="auto"/>
                <w:sz w:val="21"/>
                <w:szCs w:val="21"/>
              </w:rPr>
              <w:t>2012,39(06):588-594.</w:t>
            </w:r>
          </w:p>
        </w:tc>
        <w:tc>
          <w:tcPr>
            <w:tcW w:w="93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王平</w:t>
            </w:r>
          </w:p>
        </w:tc>
        <w:tc>
          <w:tcPr>
            <w:tcW w:w="765"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中文核心</w:t>
            </w:r>
          </w:p>
        </w:tc>
      </w:tr>
      <w:tr w:rsidR="006D4A3D" w:rsidRPr="00967CC5" w:rsidTr="00C92700">
        <w:tc>
          <w:tcPr>
            <w:tcW w:w="487" w:type="dxa"/>
            <w:vAlign w:val="center"/>
          </w:tcPr>
          <w:p w:rsidR="006D4A3D" w:rsidRPr="00967CC5" w:rsidRDefault="006D4A3D"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3</w:t>
            </w:r>
          </w:p>
        </w:tc>
        <w:tc>
          <w:tcPr>
            <w:tcW w:w="245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特低渗透岩心应力敏感实验</w:t>
            </w:r>
          </w:p>
        </w:tc>
        <w:tc>
          <w:tcPr>
            <w:tcW w:w="851"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大庆石油地质与开发</w:t>
            </w:r>
          </w:p>
        </w:tc>
        <w:tc>
          <w:tcPr>
            <w:tcW w:w="1417"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高涛</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郭肖</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刘剑宁</w:t>
            </w:r>
          </w:p>
        </w:tc>
        <w:tc>
          <w:tcPr>
            <w:tcW w:w="1418" w:type="dxa"/>
            <w:vAlign w:val="center"/>
          </w:tcPr>
          <w:p w:rsidR="00C92700" w:rsidRPr="00967CC5" w:rsidRDefault="006D4A3D" w:rsidP="00967CC5">
            <w:pPr>
              <w:pStyle w:val="Default"/>
              <w:adjustRightInd/>
              <w:contextualSpacing/>
              <w:mirrorIndents/>
              <w:rPr>
                <w:rFonts w:asciiTheme="minorEastAsia" w:eastAsiaTheme="minorEastAsia" w:hAnsiTheme="minorEastAsia"/>
                <w:color w:val="auto"/>
                <w:sz w:val="21"/>
                <w:szCs w:val="21"/>
              </w:rPr>
            </w:pPr>
            <w:r w:rsidRPr="00967CC5">
              <w:rPr>
                <w:rFonts w:asciiTheme="minorEastAsia" w:eastAsiaTheme="minorEastAsia" w:hAnsiTheme="minorEastAsia"/>
                <w:color w:val="auto"/>
                <w:sz w:val="21"/>
                <w:szCs w:val="21"/>
              </w:rPr>
              <w:t>2014,33(04)</w:t>
            </w:r>
          </w:p>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color w:val="auto"/>
                <w:sz w:val="21"/>
                <w:szCs w:val="21"/>
              </w:rPr>
              <w:t>:87-90.</w:t>
            </w:r>
          </w:p>
        </w:tc>
        <w:tc>
          <w:tcPr>
            <w:tcW w:w="93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高涛</w:t>
            </w:r>
          </w:p>
        </w:tc>
        <w:tc>
          <w:tcPr>
            <w:tcW w:w="765"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CSCD</w:t>
            </w:r>
          </w:p>
        </w:tc>
      </w:tr>
      <w:tr w:rsidR="006D4A3D" w:rsidRPr="00967CC5" w:rsidTr="00C92700">
        <w:tc>
          <w:tcPr>
            <w:tcW w:w="487" w:type="dxa"/>
            <w:vAlign w:val="center"/>
          </w:tcPr>
          <w:p w:rsidR="006D4A3D" w:rsidRPr="00967CC5" w:rsidRDefault="006D4A3D"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4</w:t>
            </w:r>
          </w:p>
        </w:tc>
        <w:tc>
          <w:tcPr>
            <w:tcW w:w="245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特低渗透砂岩有效应力系数测定</w:t>
            </w:r>
          </w:p>
        </w:tc>
        <w:tc>
          <w:tcPr>
            <w:tcW w:w="851"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西安石油大学学报</w:t>
            </w:r>
            <w:r w:rsidRPr="00967CC5">
              <w:rPr>
                <w:rFonts w:asciiTheme="minorEastAsia" w:eastAsiaTheme="minorEastAsia" w:hAnsiTheme="minorEastAsia"/>
                <w:color w:val="auto"/>
                <w:sz w:val="21"/>
                <w:szCs w:val="21"/>
              </w:rPr>
              <w:t xml:space="preserve"> </w:t>
            </w:r>
          </w:p>
        </w:tc>
        <w:tc>
          <w:tcPr>
            <w:tcW w:w="1417"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高涛</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郭肖</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孟文辉</w:t>
            </w:r>
          </w:p>
        </w:tc>
        <w:tc>
          <w:tcPr>
            <w:tcW w:w="1418"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color w:val="auto"/>
                <w:sz w:val="21"/>
                <w:szCs w:val="21"/>
              </w:rPr>
              <w:t>2014,29(04):46-49.</w:t>
            </w:r>
          </w:p>
        </w:tc>
        <w:tc>
          <w:tcPr>
            <w:tcW w:w="93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高涛</w:t>
            </w:r>
          </w:p>
        </w:tc>
        <w:tc>
          <w:tcPr>
            <w:tcW w:w="765"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中文核心</w:t>
            </w:r>
          </w:p>
        </w:tc>
      </w:tr>
      <w:tr w:rsidR="006D4A3D" w:rsidRPr="00967CC5" w:rsidTr="00C92700">
        <w:tc>
          <w:tcPr>
            <w:tcW w:w="487" w:type="dxa"/>
            <w:vAlign w:val="center"/>
          </w:tcPr>
          <w:p w:rsidR="006D4A3D" w:rsidRPr="00967CC5" w:rsidRDefault="006D4A3D"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lastRenderedPageBreak/>
              <w:t>5</w:t>
            </w:r>
          </w:p>
        </w:tc>
        <w:tc>
          <w:tcPr>
            <w:tcW w:w="245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延长油田致密油藏注水吞吐机理及应用</w:t>
            </w:r>
          </w:p>
        </w:tc>
        <w:tc>
          <w:tcPr>
            <w:tcW w:w="851"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特种油气藏</w:t>
            </w:r>
          </w:p>
        </w:tc>
        <w:tc>
          <w:tcPr>
            <w:tcW w:w="1417"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高涛</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赵习森</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党海龙</w:t>
            </w:r>
          </w:p>
        </w:tc>
        <w:tc>
          <w:tcPr>
            <w:tcW w:w="1418" w:type="dxa"/>
            <w:vAlign w:val="center"/>
          </w:tcPr>
          <w:p w:rsidR="006D4A3D" w:rsidRPr="00967CC5" w:rsidRDefault="006D4A3D" w:rsidP="00967CC5">
            <w:pPr>
              <w:pStyle w:val="Default"/>
              <w:adjustRightInd/>
              <w:contextualSpacing/>
              <w:mirrorIndents/>
              <w:rPr>
                <w:rFonts w:asciiTheme="minorEastAsia" w:eastAsiaTheme="minorEastAsia" w:hAnsiTheme="minorEastAsia"/>
                <w:color w:val="auto"/>
                <w:sz w:val="21"/>
                <w:szCs w:val="21"/>
              </w:rPr>
            </w:pPr>
            <w:r w:rsidRPr="00967CC5">
              <w:rPr>
                <w:rFonts w:asciiTheme="minorEastAsia" w:eastAsiaTheme="minorEastAsia" w:hAnsiTheme="minorEastAsia"/>
                <w:color w:val="auto"/>
                <w:sz w:val="21"/>
                <w:szCs w:val="21"/>
              </w:rPr>
              <w:t>2018,25(04):134-137.</w:t>
            </w:r>
          </w:p>
        </w:tc>
        <w:tc>
          <w:tcPr>
            <w:tcW w:w="93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高涛</w:t>
            </w:r>
          </w:p>
        </w:tc>
        <w:tc>
          <w:tcPr>
            <w:tcW w:w="765"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CSCD核心</w:t>
            </w:r>
          </w:p>
        </w:tc>
      </w:tr>
      <w:tr w:rsidR="006D4A3D" w:rsidRPr="00967CC5" w:rsidTr="00C92700">
        <w:tc>
          <w:tcPr>
            <w:tcW w:w="487" w:type="dxa"/>
            <w:vAlign w:val="center"/>
          </w:tcPr>
          <w:p w:rsidR="006D4A3D" w:rsidRPr="00967CC5" w:rsidRDefault="006D4A3D"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6</w:t>
            </w:r>
          </w:p>
        </w:tc>
        <w:tc>
          <w:tcPr>
            <w:tcW w:w="245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岩性油藏含水上升规律预测新方法</w:t>
            </w:r>
          </w:p>
        </w:tc>
        <w:tc>
          <w:tcPr>
            <w:tcW w:w="851"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特种油气藏</w:t>
            </w:r>
          </w:p>
        </w:tc>
        <w:tc>
          <w:tcPr>
            <w:tcW w:w="1417"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党海龙</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赵习森</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高涛</w:t>
            </w:r>
          </w:p>
        </w:tc>
        <w:tc>
          <w:tcPr>
            <w:tcW w:w="1418" w:type="dxa"/>
            <w:vAlign w:val="center"/>
          </w:tcPr>
          <w:p w:rsidR="006D4A3D" w:rsidRPr="00967CC5" w:rsidRDefault="006D4A3D" w:rsidP="00967CC5">
            <w:pPr>
              <w:pStyle w:val="Default"/>
              <w:adjustRightInd/>
              <w:contextualSpacing/>
              <w:mirrorIndents/>
              <w:rPr>
                <w:rFonts w:asciiTheme="minorEastAsia" w:eastAsiaTheme="minorEastAsia" w:hAnsiTheme="minorEastAsia"/>
                <w:color w:val="auto"/>
                <w:sz w:val="21"/>
                <w:szCs w:val="21"/>
              </w:rPr>
            </w:pPr>
            <w:r w:rsidRPr="00967CC5">
              <w:rPr>
                <w:rFonts w:asciiTheme="minorEastAsia" w:eastAsiaTheme="minorEastAsia" w:hAnsiTheme="minorEastAsia"/>
                <w:color w:val="auto"/>
                <w:sz w:val="21"/>
                <w:szCs w:val="21"/>
              </w:rPr>
              <w:t xml:space="preserve">2017,24(05):116-119. </w:t>
            </w:r>
          </w:p>
        </w:tc>
        <w:tc>
          <w:tcPr>
            <w:tcW w:w="93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党海龙</w:t>
            </w:r>
          </w:p>
        </w:tc>
        <w:tc>
          <w:tcPr>
            <w:tcW w:w="765"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CSCD核心</w:t>
            </w:r>
          </w:p>
        </w:tc>
      </w:tr>
      <w:tr w:rsidR="00C92700" w:rsidRPr="00967CC5" w:rsidTr="00C92700">
        <w:tc>
          <w:tcPr>
            <w:tcW w:w="487" w:type="dxa"/>
            <w:vAlign w:val="center"/>
          </w:tcPr>
          <w:p w:rsidR="00C92700" w:rsidRPr="00967CC5" w:rsidRDefault="00C92700"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7</w:t>
            </w:r>
          </w:p>
        </w:tc>
        <w:tc>
          <w:tcPr>
            <w:tcW w:w="2456" w:type="dxa"/>
            <w:vAlign w:val="center"/>
          </w:tcPr>
          <w:p w:rsidR="00C92700" w:rsidRPr="00967CC5" w:rsidRDefault="00C92700"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延长油田注水效果评价方法研究</w:t>
            </w:r>
          </w:p>
        </w:tc>
        <w:tc>
          <w:tcPr>
            <w:tcW w:w="851" w:type="dxa"/>
            <w:vAlign w:val="center"/>
          </w:tcPr>
          <w:p w:rsidR="00C92700" w:rsidRPr="00967CC5" w:rsidRDefault="00C92700"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重庆科技学院学报</w:t>
            </w:r>
          </w:p>
        </w:tc>
        <w:tc>
          <w:tcPr>
            <w:tcW w:w="1417" w:type="dxa"/>
            <w:vAlign w:val="center"/>
          </w:tcPr>
          <w:p w:rsidR="00C92700" w:rsidRPr="00967CC5" w:rsidRDefault="00C92700"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高涛</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刘滨</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党海龙</w:t>
            </w:r>
          </w:p>
        </w:tc>
        <w:tc>
          <w:tcPr>
            <w:tcW w:w="1418" w:type="dxa"/>
            <w:vAlign w:val="center"/>
          </w:tcPr>
          <w:p w:rsidR="00C92700" w:rsidRPr="00967CC5" w:rsidRDefault="00C92700"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color w:val="auto"/>
                <w:sz w:val="21"/>
                <w:szCs w:val="21"/>
              </w:rPr>
              <w:t>2017(2).1-6</w:t>
            </w:r>
          </w:p>
        </w:tc>
        <w:tc>
          <w:tcPr>
            <w:tcW w:w="936" w:type="dxa"/>
            <w:vAlign w:val="center"/>
          </w:tcPr>
          <w:p w:rsidR="00C92700" w:rsidRPr="00967CC5" w:rsidRDefault="00C92700"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高涛</w:t>
            </w:r>
          </w:p>
        </w:tc>
        <w:tc>
          <w:tcPr>
            <w:tcW w:w="765" w:type="dxa"/>
            <w:vAlign w:val="center"/>
          </w:tcPr>
          <w:p w:rsidR="00C92700" w:rsidRPr="00967CC5" w:rsidRDefault="00C92700"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科技核心</w:t>
            </w:r>
          </w:p>
        </w:tc>
      </w:tr>
      <w:tr w:rsidR="006D4A3D" w:rsidRPr="00967CC5" w:rsidTr="00C92700">
        <w:tc>
          <w:tcPr>
            <w:tcW w:w="487" w:type="dxa"/>
            <w:vAlign w:val="center"/>
          </w:tcPr>
          <w:p w:rsidR="006D4A3D" w:rsidRPr="00967CC5" w:rsidRDefault="00C92700"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8</w:t>
            </w:r>
          </w:p>
        </w:tc>
        <w:tc>
          <w:tcPr>
            <w:tcW w:w="245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致密油储层成岩相类型及其对产能的影响——以鄂尔多斯盆地姜家川地区长</w:t>
            </w:r>
            <w:r w:rsidRPr="00967CC5">
              <w:rPr>
                <w:rFonts w:asciiTheme="minorEastAsia" w:eastAsiaTheme="minorEastAsia" w:hAnsiTheme="minorEastAsia"/>
                <w:color w:val="auto"/>
                <w:sz w:val="21"/>
                <w:szCs w:val="21"/>
              </w:rPr>
              <w:t>8</w:t>
            </w:r>
            <w:r w:rsidRPr="00967CC5">
              <w:rPr>
                <w:rFonts w:asciiTheme="minorEastAsia" w:eastAsiaTheme="minorEastAsia" w:hAnsiTheme="minorEastAsia" w:hint="eastAsia"/>
                <w:color w:val="auto"/>
                <w:sz w:val="21"/>
                <w:szCs w:val="21"/>
              </w:rPr>
              <w:t>储层为例</w:t>
            </w:r>
          </w:p>
        </w:tc>
        <w:tc>
          <w:tcPr>
            <w:tcW w:w="851"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岩性油气藏</w:t>
            </w:r>
          </w:p>
        </w:tc>
        <w:tc>
          <w:tcPr>
            <w:tcW w:w="1417"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徐波</w:t>
            </w:r>
            <w:r w:rsidR="00C92700"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王建</w:t>
            </w:r>
            <w:r w:rsidRPr="00967CC5">
              <w:rPr>
                <w:rFonts w:asciiTheme="minorEastAsia" w:eastAsiaTheme="minorEastAsia" w:hAnsiTheme="minorEastAsia"/>
                <w:color w:val="auto"/>
                <w:sz w:val="21"/>
                <w:szCs w:val="21"/>
              </w:rPr>
              <w:t xml:space="preserve">, </w:t>
            </w:r>
            <w:r w:rsidRPr="00967CC5">
              <w:rPr>
                <w:rFonts w:asciiTheme="minorEastAsia" w:eastAsiaTheme="minorEastAsia" w:hAnsiTheme="minorEastAsia" w:hint="eastAsia"/>
                <w:color w:val="auto"/>
                <w:sz w:val="21"/>
                <w:szCs w:val="21"/>
              </w:rPr>
              <w:t>于乐丹</w:t>
            </w:r>
          </w:p>
        </w:tc>
        <w:tc>
          <w:tcPr>
            <w:tcW w:w="1418"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color w:val="auto"/>
                <w:sz w:val="21"/>
                <w:szCs w:val="21"/>
              </w:rPr>
              <w:t>2018,30(06)</w:t>
            </w:r>
          </w:p>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color w:val="auto"/>
                <w:sz w:val="21"/>
                <w:szCs w:val="21"/>
              </w:rPr>
              <w:t>:112-119.</w:t>
            </w:r>
          </w:p>
        </w:tc>
        <w:tc>
          <w:tcPr>
            <w:tcW w:w="93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徐波</w:t>
            </w:r>
          </w:p>
        </w:tc>
        <w:tc>
          <w:tcPr>
            <w:tcW w:w="765"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CSCD</w:t>
            </w:r>
          </w:p>
        </w:tc>
      </w:tr>
      <w:tr w:rsidR="006D4A3D" w:rsidRPr="00967CC5" w:rsidTr="00C92700">
        <w:tc>
          <w:tcPr>
            <w:tcW w:w="487" w:type="dxa"/>
            <w:vAlign w:val="center"/>
          </w:tcPr>
          <w:p w:rsidR="006D4A3D" w:rsidRPr="00967CC5" w:rsidRDefault="006D4A3D" w:rsidP="00967CC5">
            <w:pPr>
              <w:pStyle w:val="a6"/>
              <w:spacing w:line="240" w:lineRule="auto"/>
              <w:ind w:firstLineChars="0" w:firstLine="0"/>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9</w:t>
            </w:r>
          </w:p>
        </w:tc>
        <w:tc>
          <w:tcPr>
            <w:tcW w:w="245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密井网条件下不同流动单元剩余油分布研究</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以延长油田双河区块为例</w:t>
            </w:r>
          </w:p>
        </w:tc>
        <w:tc>
          <w:tcPr>
            <w:tcW w:w="851"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非常规油气</w:t>
            </w:r>
          </w:p>
        </w:tc>
        <w:tc>
          <w:tcPr>
            <w:tcW w:w="1417"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赵习森</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畅斌</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张佳琪</w:t>
            </w:r>
          </w:p>
        </w:tc>
        <w:tc>
          <w:tcPr>
            <w:tcW w:w="1418" w:type="dxa"/>
            <w:vAlign w:val="center"/>
          </w:tcPr>
          <w:p w:rsidR="006D4A3D" w:rsidRPr="00967CC5" w:rsidRDefault="006D4A3D" w:rsidP="00967CC5">
            <w:pPr>
              <w:pStyle w:val="Default"/>
              <w:adjustRightInd/>
              <w:contextualSpacing/>
              <w:mirrorIndents/>
              <w:rPr>
                <w:rFonts w:asciiTheme="minorEastAsia" w:eastAsiaTheme="minorEastAsia" w:hAnsiTheme="minorEastAsia"/>
                <w:color w:val="auto"/>
                <w:sz w:val="21"/>
                <w:szCs w:val="21"/>
              </w:rPr>
            </w:pPr>
            <w:r w:rsidRPr="00967CC5">
              <w:rPr>
                <w:rFonts w:asciiTheme="minorEastAsia" w:eastAsiaTheme="minorEastAsia" w:hAnsiTheme="minorEastAsia"/>
                <w:color w:val="auto"/>
                <w:sz w:val="21"/>
                <w:szCs w:val="21"/>
              </w:rPr>
              <w:t>2016,3(06)</w:t>
            </w:r>
          </w:p>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color w:val="auto"/>
                <w:sz w:val="21"/>
                <w:szCs w:val="21"/>
              </w:rPr>
              <w:t>:60-65.</w:t>
            </w:r>
          </w:p>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p>
        </w:tc>
        <w:tc>
          <w:tcPr>
            <w:tcW w:w="93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赵习森</w:t>
            </w:r>
          </w:p>
        </w:tc>
        <w:tc>
          <w:tcPr>
            <w:tcW w:w="765"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RCCSE</w:t>
            </w:r>
          </w:p>
        </w:tc>
      </w:tr>
      <w:tr w:rsidR="006D4A3D" w:rsidRPr="00967CC5" w:rsidTr="00C92700">
        <w:tc>
          <w:tcPr>
            <w:tcW w:w="487" w:type="dxa"/>
            <w:vAlign w:val="center"/>
          </w:tcPr>
          <w:p w:rsidR="006D4A3D" w:rsidRPr="00967CC5" w:rsidRDefault="006D4A3D" w:rsidP="00967CC5">
            <w:pPr>
              <w:pStyle w:val="a6"/>
              <w:spacing w:line="240" w:lineRule="auto"/>
              <w:ind w:firstLineChars="0" w:firstLine="0"/>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10</w:t>
            </w:r>
          </w:p>
        </w:tc>
        <w:tc>
          <w:tcPr>
            <w:tcW w:w="245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延长油田低渗透油藏高含水综合治理数值模拟研究及应用</w:t>
            </w:r>
            <w:r w:rsidRPr="00967CC5">
              <w:rPr>
                <w:rFonts w:asciiTheme="minorEastAsia" w:eastAsiaTheme="minorEastAsia" w:hAnsiTheme="minorEastAsia"/>
                <w:color w:val="auto"/>
                <w:sz w:val="21"/>
                <w:szCs w:val="21"/>
              </w:rPr>
              <w:t>[J].</w:t>
            </w:r>
            <w:r w:rsidRPr="00967CC5">
              <w:rPr>
                <w:rFonts w:asciiTheme="minorEastAsia" w:eastAsiaTheme="minorEastAsia" w:hAnsiTheme="minorEastAsia" w:hint="eastAsia"/>
                <w:color w:val="auto"/>
                <w:sz w:val="21"/>
                <w:szCs w:val="21"/>
              </w:rPr>
              <w:t>石油地质与工程</w:t>
            </w:r>
          </w:p>
        </w:tc>
        <w:tc>
          <w:tcPr>
            <w:tcW w:w="851"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非常规油气</w:t>
            </w:r>
          </w:p>
        </w:tc>
        <w:tc>
          <w:tcPr>
            <w:tcW w:w="1417"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白远</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云彦舒</w:t>
            </w:r>
            <w:r w:rsidRPr="00967CC5">
              <w:rPr>
                <w:rFonts w:asciiTheme="minorEastAsia" w:eastAsiaTheme="minorEastAsia" w:hAnsiTheme="minorEastAsia"/>
                <w:color w:val="auto"/>
                <w:sz w:val="21"/>
                <w:szCs w:val="21"/>
              </w:rPr>
              <w:t>,</w:t>
            </w:r>
            <w:r w:rsidRPr="00967CC5">
              <w:rPr>
                <w:rFonts w:asciiTheme="minorEastAsia" w:eastAsiaTheme="minorEastAsia" w:hAnsiTheme="minorEastAsia" w:hint="eastAsia"/>
                <w:color w:val="auto"/>
                <w:sz w:val="21"/>
                <w:szCs w:val="21"/>
              </w:rPr>
              <w:t>田丰</w:t>
            </w:r>
          </w:p>
        </w:tc>
        <w:tc>
          <w:tcPr>
            <w:tcW w:w="1418"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color w:val="auto"/>
                <w:sz w:val="21"/>
                <w:szCs w:val="21"/>
              </w:rPr>
              <w:t>2018,32</w:t>
            </w:r>
          </w:p>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color w:val="auto"/>
                <w:sz w:val="21"/>
                <w:szCs w:val="21"/>
              </w:rPr>
              <w:t>(04):72-74.</w:t>
            </w:r>
          </w:p>
        </w:tc>
        <w:tc>
          <w:tcPr>
            <w:tcW w:w="936"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白远</w:t>
            </w:r>
          </w:p>
        </w:tc>
        <w:tc>
          <w:tcPr>
            <w:tcW w:w="765" w:type="dxa"/>
            <w:vAlign w:val="center"/>
          </w:tcPr>
          <w:p w:rsidR="006D4A3D" w:rsidRPr="00967CC5" w:rsidRDefault="006D4A3D"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RCCSE</w:t>
            </w:r>
          </w:p>
        </w:tc>
      </w:tr>
    </w:tbl>
    <w:p w:rsidR="00046C79" w:rsidRPr="00967CC5" w:rsidRDefault="00046C79" w:rsidP="00967CC5">
      <w:pPr>
        <w:pStyle w:val="Default"/>
        <w:adjustRightInd/>
        <w:spacing w:line="336" w:lineRule="auto"/>
        <w:contextualSpacing/>
        <w:mirrorIndents/>
        <w:rPr>
          <w:rFonts w:asciiTheme="minorEastAsia" w:eastAsiaTheme="minorEastAsia" w:hAnsiTheme="minorEastAsia"/>
          <w:color w:val="auto"/>
        </w:rPr>
      </w:pPr>
      <w:r w:rsidRPr="00967CC5">
        <w:rPr>
          <w:rFonts w:asciiTheme="minorEastAsia" w:eastAsiaTheme="minorEastAsia" w:hAnsiTheme="minorEastAsia" w:hint="eastAsia"/>
          <w:color w:val="auto"/>
        </w:rPr>
        <w:t>七、主要完成人情况</w:t>
      </w:r>
      <w:r w:rsidRPr="00967CC5">
        <w:rPr>
          <w:rFonts w:asciiTheme="minorEastAsia" w:eastAsiaTheme="minorEastAsia" w:hAnsiTheme="minorEastAsia"/>
          <w:color w:val="auto"/>
        </w:rPr>
        <w:t xml:space="preserve"> </w:t>
      </w:r>
    </w:p>
    <w:tbl>
      <w:tblPr>
        <w:tblW w:w="8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29"/>
        <w:gridCol w:w="976"/>
        <w:gridCol w:w="721"/>
        <w:gridCol w:w="1276"/>
        <w:gridCol w:w="1276"/>
        <w:gridCol w:w="2676"/>
      </w:tblGrid>
      <w:tr w:rsidR="00C15965" w:rsidRPr="00967CC5" w:rsidTr="00C15965">
        <w:trPr>
          <w:trHeight w:val="488"/>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bCs/>
                <w:sz w:val="21"/>
                <w:szCs w:val="21"/>
              </w:rPr>
              <w:t>姓名</w:t>
            </w:r>
          </w:p>
        </w:tc>
        <w:tc>
          <w:tcPr>
            <w:tcW w:w="429" w:type="dxa"/>
            <w:tcBorders>
              <w:top w:val="single" w:sz="4" w:space="0" w:color="auto"/>
              <w:left w:val="single" w:sz="4" w:space="0" w:color="auto"/>
              <w:bottom w:val="single" w:sz="4" w:space="0" w:color="auto"/>
              <w:right w:val="single" w:sz="4" w:space="0" w:color="auto"/>
            </w:tcBorders>
            <w:vAlign w:val="center"/>
          </w:tcPr>
          <w:p w:rsidR="007D599E" w:rsidRPr="00967CC5" w:rsidRDefault="007D599E" w:rsidP="00967CC5">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bCs/>
                <w:sz w:val="21"/>
                <w:szCs w:val="21"/>
              </w:rPr>
              <w:t>排名</w:t>
            </w:r>
          </w:p>
        </w:tc>
        <w:tc>
          <w:tcPr>
            <w:tcW w:w="9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行政职务</w:t>
            </w:r>
          </w:p>
        </w:tc>
        <w:tc>
          <w:tcPr>
            <w:tcW w:w="721"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技术职称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工作单位</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pStyle w:val="Default"/>
              <w:adjustRightInd/>
              <w:contextualSpacing/>
              <w:mirrorIndents/>
              <w:jc w:val="center"/>
              <w:rPr>
                <w:rFonts w:asciiTheme="minorEastAsia" w:eastAsiaTheme="minorEastAsia" w:hAnsiTheme="minorEastAsia"/>
                <w:color w:val="auto"/>
                <w:sz w:val="21"/>
                <w:szCs w:val="21"/>
              </w:rPr>
            </w:pPr>
            <w:r w:rsidRPr="00967CC5">
              <w:rPr>
                <w:rFonts w:asciiTheme="minorEastAsia" w:eastAsiaTheme="minorEastAsia" w:hAnsiTheme="minorEastAsia" w:hint="eastAsia"/>
                <w:color w:val="auto"/>
                <w:sz w:val="21"/>
                <w:szCs w:val="21"/>
              </w:rPr>
              <w:t>完成单位</w:t>
            </w:r>
          </w:p>
        </w:tc>
        <w:tc>
          <w:tcPr>
            <w:tcW w:w="26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bCs/>
                <w:sz w:val="21"/>
                <w:szCs w:val="21"/>
              </w:rPr>
              <w:t>对成果创造性贡献</w:t>
            </w:r>
          </w:p>
        </w:tc>
      </w:tr>
      <w:tr w:rsidR="00C15965" w:rsidRPr="00967CC5" w:rsidTr="00C15965">
        <w:trPr>
          <w:trHeight w:val="456"/>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张志升</w:t>
            </w:r>
          </w:p>
        </w:tc>
        <w:tc>
          <w:tcPr>
            <w:tcW w:w="429" w:type="dxa"/>
            <w:tcBorders>
              <w:top w:val="single" w:sz="4" w:space="0" w:color="auto"/>
              <w:left w:val="single" w:sz="4" w:space="0" w:color="auto"/>
              <w:bottom w:val="single" w:sz="4" w:space="0" w:color="auto"/>
              <w:right w:val="single" w:sz="4" w:space="0" w:color="auto"/>
            </w:tcBorders>
            <w:vAlign w:val="center"/>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sz w:val="21"/>
                <w:szCs w:val="21"/>
              </w:rPr>
              <w:t>1</w:t>
            </w:r>
          </w:p>
        </w:tc>
        <w:tc>
          <w:tcPr>
            <w:tcW w:w="9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副厂长/总工程师</w:t>
            </w:r>
          </w:p>
        </w:tc>
        <w:tc>
          <w:tcPr>
            <w:tcW w:w="721"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高级工程师</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延长油田股份有限公司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延长油田股份有限公司</w:t>
            </w:r>
          </w:p>
        </w:tc>
        <w:tc>
          <w:tcPr>
            <w:tcW w:w="26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autoSpaceDE w:val="0"/>
              <w:autoSpaceDN w:val="0"/>
              <w:contextualSpacing/>
              <w:mirrorIndents/>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在项目研究过程中，严格把关研究方向，</w:t>
            </w:r>
            <w:r w:rsidR="00907A71" w:rsidRPr="00967CC5">
              <w:rPr>
                <w:rFonts w:asciiTheme="minorEastAsia" w:eastAsiaTheme="minorEastAsia" w:hAnsiTheme="minorEastAsia" w:hint="eastAsia"/>
                <w:sz w:val="21"/>
                <w:szCs w:val="21"/>
              </w:rPr>
              <w:t>指导项目研究，</w:t>
            </w:r>
            <w:r w:rsidRPr="00967CC5">
              <w:rPr>
                <w:rFonts w:asciiTheme="minorEastAsia" w:eastAsiaTheme="minorEastAsia" w:hAnsiTheme="minorEastAsia" w:hint="eastAsia"/>
                <w:sz w:val="21"/>
                <w:szCs w:val="21"/>
              </w:rPr>
              <w:t>确保项目顺利进行</w:t>
            </w:r>
            <w:r w:rsidR="00907A71" w:rsidRPr="00967CC5">
              <w:rPr>
                <w:rFonts w:asciiTheme="minorEastAsia" w:eastAsiaTheme="minorEastAsia" w:hAnsiTheme="minorEastAsia" w:hint="eastAsia"/>
                <w:sz w:val="21"/>
                <w:szCs w:val="21"/>
              </w:rPr>
              <w:t>。</w:t>
            </w:r>
            <w:r w:rsidR="00907A71" w:rsidRPr="00967CC5">
              <w:rPr>
                <w:rFonts w:asciiTheme="minorEastAsia" w:eastAsiaTheme="minorEastAsia" w:hAnsiTheme="minorEastAsia"/>
                <w:kern w:val="2"/>
                <w:sz w:val="21"/>
                <w:szCs w:val="21"/>
              </w:rPr>
              <w:t xml:space="preserve"> </w:t>
            </w:r>
          </w:p>
        </w:tc>
      </w:tr>
      <w:tr w:rsidR="00C15965" w:rsidRPr="00967CC5" w:rsidTr="00C15965">
        <w:trPr>
          <w:trHeight w:val="40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赵习森</w:t>
            </w:r>
          </w:p>
        </w:tc>
        <w:tc>
          <w:tcPr>
            <w:tcW w:w="429" w:type="dxa"/>
            <w:tcBorders>
              <w:top w:val="single" w:sz="4" w:space="0" w:color="auto"/>
              <w:left w:val="single" w:sz="4" w:space="0" w:color="auto"/>
              <w:bottom w:val="single" w:sz="4" w:space="0" w:color="auto"/>
              <w:right w:val="single" w:sz="4" w:space="0" w:color="auto"/>
            </w:tcBorders>
            <w:vAlign w:val="center"/>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sz w:val="21"/>
                <w:szCs w:val="21"/>
              </w:rPr>
              <w:t>2</w:t>
            </w:r>
          </w:p>
        </w:tc>
        <w:tc>
          <w:tcPr>
            <w:tcW w:w="9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副院长</w:t>
            </w:r>
          </w:p>
        </w:tc>
        <w:tc>
          <w:tcPr>
            <w:tcW w:w="721"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正高级工程师</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陕西延长石油（集团）有限责任公司研究院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陕西延长石油（集团）有限责任公司研究院</w:t>
            </w:r>
          </w:p>
        </w:tc>
        <w:tc>
          <w:tcPr>
            <w:tcW w:w="26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autoSpaceDE w:val="0"/>
              <w:autoSpaceDN w:val="0"/>
              <w:contextualSpacing/>
              <w:mirrorIndents/>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关键技术及创新点研究；适度温和注水的研究；组织审核项目研究成果报告预验收、验收，对报告中存在的问题提出整改意见。</w:t>
            </w:r>
          </w:p>
        </w:tc>
      </w:tr>
      <w:tr w:rsidR="00C15965" w:rsidRPr="00967CC5" w:rsidTr="00C15965">
        <w:trPr>
          <w:trHeight w:val="40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徐</w:t>
            </w:r>
            <w:r w:rsidRPr="00967CC5">
              <w:rPr>
                <w:rFonts w:asciiTheme="minorEastAsia" w:eastAsiaTheme="minorEastAsia" w:hAnsiTheme="minorEastAsia"/>
                <w:sz w:val="21"/>
                <w:szCs w:val="21"/>
              </w:rPr>
              <w:t xml:space="preserve"> </w:t>
            </w:r>
            <w:r w:rsidRPr="00967CC5">
              <w:rPr>
                <w:rFonts w:asciiTheme="minorEastAsia" w:eastAsiaTheme="minorEastAsia" w:hAnsiTheme="minorEastAsia" w:hint="eastAsia"/>
                <w:sz w:val="21"/>
                <w:szCs w:val="21"/>
              </w:rPr>
              <w:t>波</w:t>
            </w:r>
          </w:p>
        </w:tc>
        <w:tc>
          <w:tcPr>
            <w:tcW w:w="429" w:type="dxa"/>
            <w:tcBorders>
              <w:top w:val="single" w:sz="4" w:space="0" w:color="auto"/>
              <w:left w:val="single" w:sz="4" w:space="0" w:color="auto"/>
              <w:bottom w:val="single" w:sz="4" w:space="0" w:color="auto"/>
              <w:right w:val="single" w:sz="4" w:space="0" w:color="auto"/>
            </w:tcBorders>
            <w:vAlign w:val="center"/>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sz w:val="21"/>
                <w:szCs w:val="21"/>
              </w:rPr>
              <w:t>3</w:t>
            </w:r>
          </w:p>
        </w:tc>
        <w:tc>
          <w:tcPr>
            <w:tcW w:w="9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C46A87"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kern w:val="2"/>
                <w:sz w:val="21"/>
                <w:szCs w:val="21"/>
              </w:rPr>
              <w:t>无</w:t>
            </w:r>
          </w:p>
        </w:tc>
        <w:tc>
          <w:tcPr>
            <w:tcW w:w="721"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C15965"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教授</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西安石油大学</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西安石油大学</w:t>
            </w:r>
          </w:p>
        </w:tc>
        <w:tc>
          <w:tcPr>
            <w:tcW w:w="26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autoSpaceDE w:val="0"/>
              <w:autoSpaceDN w:val="0"/>
              <w:contextualSpacing/>
              <w:mirrorIndents/>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组织审核项目研究成果报告预验收、验收；产学研一体化研究，油井调剖方案设计及实施。</w:t>
            </w:r>
          </w:p>
        </w:tc>
      </w:tr>
      <w:tr w:rsidR="00C15965" w:rsidRPr="00967CC5" w:rsidTr="00C15965">
        <w:trPr>
          <w:trHeight w:val="40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高</w:t>
            </w:r>
            <w:r w:rsidRPr="00967CC5">
              <w:rPr>
                <w:rFonts w:asciiTheme="minorEastAsia" w:eastAsiaTheme="minorEastAsia" w:hAnsiTheme="minorEastAsia"/>
                <w:sz w:val="21"/>
                <w:szCs w:val="21"/>
              </w:rPr>
              <w:t xml:space="preserve"> </w:t>
            </w:r>
            <w:r w:rsidRPr="00967CC5">
              <w:rPr>
                <w:rFonts w:asciiTheme="minorEastAsia" w:eastAsiaTheme="minorEastAsia" w:hAnsiTheme="minorEastAsia" w:hint="eastAsia"/>
                <w:sz w:val="21"/>
                <w:szCs w:val="21"/>
              </w:rPr>
              <w:t>涛</w:t>
            </w:r>
          </w:p>
        </w:tc>
        <w:tc>
          <w:tcPr>
            <w:tcW w:w="429" w:type="dxa"/>
            <w:tcBorders>
              <w:top w:val="single" w:sz="4" w:space="0" w:color="auto"/>
              <w:left w:val="single" w:sz="4" w:space="0" w:color="auto"/>
              <w:bottom w:val="single" w:sz="4" w:space="0" w:color="auto"/>
              <w:right w:val="single" w:sz="4" w:space="0" w:color="auto"/>
            </w:tcBorders>
            <w:vAlign w:val="center"/>
          </w:tcPr>
          <w:p w:rsidR="007D599E" w:rsidRPr="00967CC5" w:rsidRDefault="00796C82" w:rsidP="00967CC5">
            <w:pPr>
              <w:contextualSpacing/>
              <w:mirrorIndents/>
              <w:jc w:val="center"/>
              <w:rPr>
                <w:rFonts w:asciiTheme="minorEastAsia" w:eastAsiaTheme="minorEastAsia" w:hAnsiTheme="minorEastAsia"/>
                <w:kern w:val="2"/>
                <w:sz w:val="21"/>
                <w:szCs w:val="21"/>
              </w:rPr>
            </w:pPr>
            <w:r>
              <w:rPr>
                <w:rFonts w:asciiTheme="minorEastAsia" w:eastAsiaTheme="minorEastAsia" w:hAnsiTheme="minorEastAsia" w:hint="eastAsia"/>
                <w:sz w:val="21"/>
                <w:szCs w:val="21"/>
              </w:rPr>
              <w:t>4</w:t>
            </w:r>
          </w:p>
        </w:tc>
        <w:tc>
          <w:tcPr>
            <w:tcW w:w="9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C46A87"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kern w:val="2"/>
                <w:sz w:val="21"/>
                <w:szCs w:val="21"/>
              </w:rPr>
              <w:t>无</w:t>
            </w:r>
          </w:p>
        </w:tc>
        <w:tc>
          <w:tcPr>
            <w:tcW w:w="721"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工程师</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陕西延长石油（集团）有限责任公司研究院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陕西延长石油（集团）有限责任公司研究院</w:t>
            </w:r>
          </w:p>
        </w:tc>
        <w:tc>
          <w:tcPr>
            <w:tcW w:w="26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autoSpaceDE w:val="0"/>
              <w:autoSpaceDN w:val="0"/>
              <w:contextualSpacing/>
              <w:mirrorIndents/>
              <w:rPr>
                <w:rFonts w:asciiTheme="minorEastAsia" w:eastAsiaTheme="minorEastAsia" w:hAnsiTheme="minorEastAsia"/>
                <w:kern w:val="2"/>
                <w:sz w:val="21"/>
                <w:szCs w:val="21"/>
              </w:rPr>
            </w:pPr>
            <w:r w:rsidRPr="00967CC5">
              <w:rPr>
                <w:rFonts w:asciiTheme="minorEastAsia" w:eastAsiaTheme="minorEastAsia" w:hAnsiTheme="minorEastAsia" w:cs="Courier" w:hint="eastAsia"/>
                <w:sz w:val="21"/>
                <w:szCs w:val="21"/>
              </w:rPr>
              <w:t>注水开发机理研究与实践，注水效果评价技术研究，低强度注水、周期注水、注水吞吐方案设计及实施。</w:t>
            </w:r>
          </w:p>
        </w:tc>
      </w:tr>
      <w:tr w:rsidR="00C15965" w:rsidRPr="00967CC5" w:rsidTr="00C15965">
        <w:trPr>
          <w:trHeight w:val="40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sz w:val="21"/>
                <w:szCs w:val="21"/>
              </w:rPr>
              <w:t>蔺建武</w:t>
            </w:r>
          </w:p>
        </w:tc>
        <w:tc>
          <w:tcPr>
            <w:tcW w:w="429" w:type="dxa"/>
            <w:tcBorders>
              <w:top w:val="single" w:sz="4" w:space="0" w:color="auto"/>
              <w:left w:val="single" w:sz="4" w:space="0" w:color="auto"/>
              <w:bottom w:val="single" w:sz="4" w:space="0" w:color="auto"/>
              <w:right w:val="single" w:sz="4" w:space="0" w:color="auto"/>
            </w:tcBorders>
            <w:vAlign w:val="center"/>
          </w:tcPr>
          <w:p w:rsidR="007D599E" w:rsidRPr="00967CC5" w:rsidRDefault="00796C82" w:rsidP="00967CC5">
            <w:pPr>
              <w:contextualSpacing/>
              <w:mirrorIndents/>
              <w:jc w:val="center"/>
              <w:rPr>
                <w:rFonts w:asciiTheme="minorEastAsia" w:eastAsiaTheme="minorEastAsia" w:hAnsiTheme="minorEastAsia"/>
                <w:bCs/>
                <w:kern w:val="2"/>
                <w:sz w:val="21"/>
                <w:szCs w:val="21"/>
              </w:rPr>
            </w:pPr>
            <w:r>
              <w:rPr>
                <w:rFonts w:asciiTheme="minorEastAsia" w:eastAsiaTheme="minorEastAsia" w:hAnsiTheme="minorEastAsia" w:hint="eastAsia"/>
                <w:bCs/>
                <w:sz w:val="21"/>
                <w:szCs w:val="21"/>
              </w:rPr>
              <w:t>5</w:t>
            </w:r>
          </w:p>
        </w:tc>
        <w:tc>
          <w:tcPr>
            <w:tcW w:w="9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bCs/>
                <w:sz w:val="21"/>
                <w:szCs w:val="21"/>
              </w:rPr>
              <w:t>主任</w:t>
            </w:r>
          </w:p>
        </w:tc>
        <w:tc>
          <w:tcPr>
            <w:tcW w:w="721"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高级工程师</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陕西延长石油（集团）有限责任公司研究院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陕西延长石油（集团）有限责任公司研究院</w:t>
            </w:r>
          </w:p>
        </w:tc>
        <w:tc>
          <w:tcPr>
            <w:tcW w:w="26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rPr>
                <w:rFonts w:asciiTheme="minorEastAsia" w:eastAsiaTheme="minorEastAsia" w:hAnsiTheme="minorEastAsia"/>
                <w:bCs/>
                <w:kern w:val="2"/>
                <w:sz w:val="21"/>
                <w:szCs w:val="21"/>
              </w:rPr>
            </w:pPr>
            <w:r w:rsidRPr="00967CC5">
              <w:rPr>
                <w:rFonts w:asciiTheme="minorEastAsia" w:eastAsiaTheme="minorEastAsia" w:hAnsiTheme="minorEastAsia" w:cs="Courier" w:hint="eastAsia"/>
                <w:sz w:val="21"/>
                <w:szCs w:val="21"/>
              </w:rPr>
              <w:t>单砂体精细刻画及注水对策研究，形成注水动态分析及效果评价标准，</w:t>
            </w:r>
            <w:r w:rsidR="00C46A87" w:rsidRPr="00967CC5">
              <w:rPr>
                <w:rFonts w:asciiTheme="minorEastAsia" w:eastAsiaTheme="minorEastAsia" w:hAnsiTheme="minorEastAsia" w:cs="Courier" w:hint="eastAsia"/>
                <w:sz w:val="21"/>
                <w:szCs w:val="21"/>
              </w:rPr>
              <w:t>指导注水开发</w:t>
            </w:r>
            <w:r w:rsidRPr="00967CC5">
              <w:rPr>
                <w:rFonts w:asciiTheme="minorEastAsia" w:eastAsiaTheme="minorEastAsia" w:hAnsiTheme="minorEastAsia" w:cs="Courier" w:hint="eastAsia"/>
                <w:sz w:val="21"/>
                <w:szCs w:val="21"/>
              </w:rPr>
              <w:t>综合治理</w:t>
            </w:r>
            <w:r w:rsidR="00C46A87" w:rsidRPr="00967CC5">
              <w:rPr>
                <w:rFonts w:asciiTheme="minorEastAsia" w:eastAsiaTheme="minorEastAsia" w:hAnsiTheme="minorEastAsia" w:cs="Courier" w:hint="eastAsia"/>
                <w:sz w:val="21"/>
                <w:szCs w:val="21"/>
              </w:rPr>
              <w:t>措施，</w:t>
            </w:r>
            <w:r w:rsidRPr="00967CC5">
              <w:rPr>
                <w:rFonts w:asciiTheme="minorEastAsia" w:eastAsiaTheme="minorEastAsia" w:hAnsiTheme="minorEastAsia" w:cs="Courier" w:hint="eastAsia"/>
                <w:sz w:val="21"/>
                <w:szCs w:val="21"/>
              </w:rPr>
              <w:t>编写项目报告。</w:t>
            </w:r>
          </w:p>
        </w:tc>
      </w:tr>
      <w:tr w:rsidR="00C15965" w:rsidRPr="00967CC5" w:rsidTr="00C15965">
        <w:trPr>
          <w:trHeight w:val="40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lastRenderedPageBreak/>
              <w:t>张金良</w:t>
            </w:r>
          </w:p>
        </w:tc>
        <w:tc>
          <w:tcPr>
            <w:tcW w:w="429" w:type="dxa"/>
            <w:tcBorders>
              <w:top w:val="single" w:sz="4" w:space="0" w:color="auto"/>
              <w:left w:val="single" w:sz="4" w:space="0" w:color="auto"/>
              <w:bottom w:val="single" w:sz="4" w:space="0" w:color="auto"/>
              <w:right w:val="single" w:sz="4" w:space="0" w:color="auto"/>
            </w:tcBorders>
            <w:vAlign w:val="center"/>
          </w:tcPr>
          <w:p w:rsidR="007D599E" w:rsidRPr="00967CC5" w:rsidRDefault="00796C82" w:rsidP="00967CC5">
            <w:pPr>
              <w:contextualSpacing/>
              <w:mirrorIndents/>
              <w:jc w:val="center"/>
              <w:rPr>
                <w:rFonts w:asciiTheme="minorEastAsia" w:eastAsiaTheme="minorEastAsia" w:hAnsiTheme="minorEastAsia"/>
                <w:kern w:val="2"/>
                <w:sz w:val="21"/>
                <w:szCs w:val="21"/>
              </w:rPr>
            </w:pPr>
            <w:r>
              <w:rPr>
                <w:rFonts w:asciiTheme="minorEastAsia" w:eastAsiaTheme="minorEastAsia" w:hAnsiTheme="minorEastAsia" w:hint="eastAsia"/>
                <w:sz w:val="21"/>
                <w:szCs w:val="21"/>
              </w:rPr>
              <w:t>6</w:t>
            </w:r>
          </w:p>
        </w:tc>
        <w:tc>
          <w:tcPr>
            <w:tcW w:w="9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科长</w:t>
            </w:r>
          </w:p>
        </w:tc>
        <w:tc>
          <w:tcPr>
            <w:tcW w:w="721"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高级工程师</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延长油田股份有限公司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延长油田股份有限公司</w:t>
            </w:r>
          </w:p>
        </w:tc>
        <w:tc>
          <w:tcPr>
            <w:tcW w:w="26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单砂体精细注水对策研究；特低渗透储层岩石孔隙结构特征研究；注水矿场实践。</w:t>
            </w:r>
          </w:p>
        </w:tc>
      </w:tr>
      <w:tr w:rsidR="00C15965" w:rsidRPr="00967CC5" w:rsidTr="00C15965">
        <w:trPr>
          <w:trHeight w:val="40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白</w:t>
            </w:r>
            <w:r w:rsidRPr="00967CC5">
              <w:rPr>
                <w:rFonts w:asciiTheme="minorEastAsia" w:eastAsiaTheme="minorEastAsia" w:hAnsiTheme="minorEastAsia"/>
                <w:sz w:val="21"/>
                <w:szCs w:val="21"/>
              </w:rPr>
              <w:t xml:space="preserve"> </w:t>
            </w:r>
            <w:r w:rsidRPr="00967CC5">
              <w:rPr>
                <w:rFonts w:asciiTheme="minorEastAsia" w:eastAsiaTheme="minorEastAsia" w:hAnsiTheme="minorEastAsia" w:hint="eastAsia"/>
                <w:sz w:val="21"/>
                <w:szCs w:val="21"/>
              </w:rPr>
              <w:t>远</w:t>
            </w:r>
          </w:p>
        </w:tc>
        <w:tc>
          <w:tcPr>
            <w:tcW w:w="429" w:type="dxa"/>
            <w:tcBorders>
              <w:top w:val="single" w:sz="4" w:space="0" w:color="auto"/>
              <w:left w:val="single" w:sz="4" w:space="0" w:color="auto"/>
              <w:bottom w:val="single" w:sz="4" w:space="0" w:color="auto"/>
              <w:right w:val="single" w:sz="4" w:space="0" w:color="auto"/>
            </w:tcBorders>
            <w:vAlign w:val="center"/>
          </w:tcPr>
          <w:p w:rsidR="007D599E" w:rsidRPr="00967CC5" w:rsidRDefault="00796C82" w:rsidP="00967CC5">
            <w:pPr>
              <w:contextualSpacing/>
              <w:mirrorIndents/>
              <w:jc w:val="center"/>
              <w:rPr>
                <w:rFonts w:asciiTheme="minorEastAsia" w:eastAsiaTheme="minorEastAsia" w:hAnsiTheme="minorEastAsia"/>
                <w:kern w:val="2"/>
                <w:sz w:val="21"/>
                <w:szCs w:val="21"/>
              </w:rPr>
            </w:pPr>
            <w:r>
              <w:rPr>
                <w:rFonts w:asciiTheme="minorEastAsia" w:eastAsiaTheme="minorEastAsia" w:hAnsiTheme="minorEastAsia" w:hint="eastAsia"/>
                <w:sz w:val="21"/>
                <w:szCs w:val="21"/>
              </w:rPr>
              <w:t>7</w:t>
            </w:r>
          </w:p>
        </w:tc>
        <w:tc>
          <w:tcPr>
            <w:tcW w:w="9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C46A87"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kern w:val="2"/>
                <w:sz w:val="21"/>
                <w:szCs w:val="21"/>
              </w:rPr>
              <w:t>无</w:t>
            </w:r>
          </w:p>
        </w:tc>
        <w:tc>
          <w:tcPr>
            <w:tcW w:w="721"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工程师</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陕西延长石油（集团）有限责任公司研究院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陕西延长石油（集团）有限责任公司研究院</w:t>
            </w:r>
          </w:p>
        </w:tc>
        <w:tc>
          <w:tcPr>
            <w:tcW w:w="26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autoSpaceDE w:val="0"/>
              <w:autoSpaceDN w:val="0"/>
              <w:contextualSpacing/>
              <w:mirrorIndents/>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小层精细注水研究，主要是确定单砂体识别与划分标准、井组单砂体连通关系</w:t>
            </w:r>
            <w:r w:rsidR="00C46A87" w:rsidRPr="00967CC5">
              <w:rPr>
                <w:rFonts w:asciiTheme="minorEastAsia" w:eastAsiaTheme="minorEastAsia" w:hAnsiTheme="minorEastAsia" w:hint="eastAsia"/>
                <w:sz w:val="21"/>
                <w:szCs w:val="21"/>
              </w:rPr>
              <w:t>，对单砂体精细表征</w:t>
            </w:r>
            <w:r w:rsidRPr="00967CC5">
              <w:rPr>
                <w:rFonts w:asciiTheme="minorEastAsia" w:eastAsiaTheme="minorEastAsia" w:hAnsiTheme="minorEastAsia" w:hint="eastAsia"/>
                <w:sz w:val="21"/>
                <w:szCs w:val="21"/>
              </w:rPr>
              <w:t>。</w:t>
            </w:r>
          </w:p>
        </w:tc>
      </w:tr>
      <w:tr w:rsidR="002963A2" w:rsidRPr="00967CC5" w:rsidTr="00C15965">
        <w:trPr>
          <w:trHeight w:val="40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2963A2" w:rsidRPr="00967CC5" w:rsidRDefault="002963A2" w:rsidP="00967CC5">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bCs/>
                <w:sz w:val="21"/>
                <w:szCs w:val="21"/>
              </w:rPr>
              <w:t>张</w:t>
            </w:r>
            <w:r w:rsidR="00225989">
              <w:rPr>
                <w:rFonts w:asciiTheme="minorEastAsia" w:eastAsiaTheme="minorEastAsia" w:hAnsiTheme="minorEastAsia" w:hint="eastAsia"/>
                <w:bCs/>
                <w:sz w:val="21"/>
                <w:szCs w:val="21"/>
              </w:rPr>
              <w:t>治</w:t>
            </w:r>
            <w:r w:rsidRPr="00967CC5">
              <w:rPr>
                <w:rFonts w:asciiTheme="minorEastAsia" w:eastAsiaTheme="minorEastAsia" w:hAnsiTheme="minorEastAsia" w:hint="eastAsia"/>
                <w:bCs/>
                <w:sz w:val="21"/>
                <w:szCs w:val="21"/>
              </w:rPr>
              <w:t>东</w:t>
            </w:r>
          </w:p>
        </w:tc>
        <w:tc>
          <w:tcPr>
            <w:tcW w:w="429" w:type="dxa"/>
            <w:tcBorders>
              <w:top w:val="single" w:sz="4" w:space="0" w:color="auto"/>
              <w:left w:val="single" w:sz="4" w:space="0" w:color="auto"/>
              <w:bottom w:val="single" w:sz="4" w:space="0" w:color="auto"/>
              <w:right w:val="single" w:sz="4" w:space="0" w:color="auto"/>
            </w:tcBorders>
            <w:vAlign w:val="center"/>
          </w:tcPr>
          <w:p w:rsidR="002963A2" w:rsidRPr="00967CC5" w:rsidRDefault="00796C82" w:rsidP="00967CC5">
            <w:pPr>
              <w:contextualSpacing/>
              <w:mirrorIndents/>
              <w:jc w:val="center"/>
              <w:rPr>
                <w:rFonts w:asciiTheme="minorEastAsia" w:eastAsiaTheme="minorEastAsia" w:hAnsiTheme="minorEastAsia"/>
                <w:bCs/>
                <w:kern w:val="2"/>
                <w:sz w:val="21"/>
                <w:szCs w:val="21"/>
              </w:rPr>
            </w:pPr>
            <w:r>
              <w:rPr>
                <w:rFonts w:asciiTheme="minorEastAsia" w:eastAsiaTheme="minorEastAsia" w:hAnsiTheme="minorEastAsia" w:hint="eastAsia"/>
                <w:bCs/>
                <w:sz w:val="21"/>
                <w:szCs w:val="21"/>
              </w:rPr>
              <w:t>8</w:t>
            </w:r>
          </w:p>
        </w:tc>
        <w:tc>
          <w:tcPr>
            <w:tcW w:w="976" w:type="dxa"/>
            <w:tcBorders>
              <w:top w:val="single" w:sz="4" w:space="0" w:color="auto"/>
              <w:left w:val="single" w:sz="4" w:space="0" w:color="auto"/>
              <w:bottom w:val="single" w:sz="4" w:space="0" w:color="auto"/>
              <w:right w:val="single" w:sz="4" w:space="0" w:color="auto"/>
            </w:tcBorders>
            <w:vAlign w:val="center"/>
            <w:hideMark/>
          </w:tcPr>
          <w:p w:rsidR="002963A2" w:rsidRPr="00967CC5" w:rsidRDefault="002963A2" w:rsidP="00967CC5">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bCs/>
                <w:sz w:val="21"/>
                <w:szCs w:val="21"/>
              </w:rPr>
              <w:t>科长</w:t>
            </w:r>
          </w:p>
        </w:tc>
        <w:tc>
          <w:tcPr>
            <w:tcW w:w="721" w:type="dxa"/>
            <w:tcBorders>
              <w:top w:val="single" w:sz="4" w:space="0" w:color="auto"/>
              <w:left w:val="single" w:sz="4" w:space="0" w:color="auto"/>
              <w:bottom w:val="single" w:sz="4" w:space="0" w:color="auto"/>
              <w:right w:val="single" w:sz="4" w:space="0" w:color="auto"/>
            </w:tcBorders>
            <w:vAlign w:val="center"/>
            <w:hideMark/>
          </w:tcPr>
          <w:p w:rsidR="002963A2" w:rsidRPr="00967CC5" w:rsidRDefault="002963A2" w:rsidP="00967CC5">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sz w:val="21"/>
                <w:szCs w:val="21"/>
              </w:rPr>
              <w:t>高级工程师</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63A2" w:rsidRPr="00967CC5" w:rsidRDefault="002963A2" w:rsidP="003E6C7B">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sz w:val="21"/>
                <w:szCs w:val="21"/>
              </w:rPr>
              <w:t>延长油田股份有限公司</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63A2" w:rsidRPr="00967CC5" w:rsidRDefault="002963A2" w:rsidP="003E6C7B">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sz w:val="21"/>
                <w:szCs w:val="21"/>
              </w:rPr>
              <w:t>延长油田股份有限公司</w:t>
            </w:r>
          </w:p>
        </w:tc>
        <w:tc>
          <w:tcPr>
            <w:tcW w:w="2676" w:type="dxa"/>
            <w:tcBorders>
              <w:top w:val="single" w:sz="4" w:space="0" w:color="auto"/>
              <w:left w:val="single" w:sz="4" w:space="0" w:color="auto"/>
              <w:bottom w:val="single" w:sz="4" w:space="0" w:color="auto"/>
              <w:right w:val="single" w:sz="4" w:space="0" w:color="auto"/>
            </w:tcBorders>
            <w:vAlign w:val="center"/>
            <w:hideMark/>
          </w:tcPr>
          <w:p w:rsidR="002963A2" w:rsidRPr="00967CC5" w:rsidRDefault="002963A2" w:rsidP="00967CC5">
            <w:pPr>
              <w:autoSpaceDE w:val="0"/>
              <w:autoSpaceDN w:val="0"/>
              <w:contextualSpacing/>
              <w:mirrorIndents/>
              <w:rPr>
                <w:rFonts w:asciiTheme="minorEastAsia" w:eastAsiaTheme="minorEastAsia" w:hAnsiTheme="minorEastAsia" w:cs="Courier"/>
                <w:sz w:val="21"/>
                <w:szCs w:val="21"/>
              </w:rPr>
            </w:pPr>
            <w:r w:rsidRPr="00967CC5">
              <w:rPr>
                <w:rFonts w:asciiTheme="minorEastAsia" w:eastAsiaTheme="minorEastAsia" w:hAnsiTheme="minorEastAsia" w:cs="Courier" w:hint="eastAsia"/>
                <w:sz w:val="21"/>
                <w:szCs w:val="21"/>
              </w:rPr>
              <w:t>从理论方面对提出的温和注水机理进行论证和实验数据比对，</w:t>
            </w:r>
            <w:r w:rsidRPr="00967CC5">
              <w:rPr>
                <w:rFonts w:asciiTheme="minorEastAsia" w:eastAsiaTheme="minorEastAsia" w:hAnsiTheme="minorEastAsia" w:hint="eastAsia"/>
                <w:sz w:val="21"/>
                <w:szCs w:val="21"/>
              </w:rPr>
              <w:t>注水矿场实践。</w:t>
            </w:r>
          </w:p>
        </w:tc>
      </w:tr>
      <w:tr w:rsidR="00C15965" w:rsidRPr="00967CC5" w:rsidTr="00C15965">
        <w:trPr>
          <w:trHeight w:val="40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杨宏拓</w:t>
            </w:r>
          </w:p>
        </w:tc>
        <w:tc>
          <w:tcPr>
            <w:tcW w:w="429" w:type="dxa"/>
            <w:tcBorders>
              <w:top w:val="single" w:sz="4" w:space="0" w:color="auto"/>
              <w:left w:val="single" w:sz="4" w:space="0" w:color="auto"/>
              <w:bottom w:val="single" w:sz="4" w:space="0" w:color="auto"/>
              <w:right w:val="single" w:sz="4" w:space="0" w:color="auto"/>
            </w:tcBorders>
            <w:vAlign w:val="center"/>
          </w:tcPr>
          <w:p w:rsidR="007D599E" w:rsidRPr="00967CC5" w:rsidRDefault="00796C82" w:rsidP="00967CC5">
            <w:pPr>
              <w:contextualSpacing/>
              <w:mirrorIndents/>
              <w:jc w:val="center"/>
              <w:rPr>
                <w:rFonts w:asciiTheme="minorEastAsia" w:eastAsiaTheme="minorEastAsia" w:hAnsiTheme="minorEastAsia"/>
                <w:kern w:val="2"/>
                <w:sz w:val="21"/>
                <w:szCs w:val="21"/>
              </w:rPr>
            </w:pPr>
            <w:r>
              <w:rPr>
                <w:rFonts w:asciiTheme="minorEastAsia" w:eastAsiaTheme="minorEastAsia" w:hAnsiTheme="minorEastAsia" w:hint="eastAsia"/>
                <w:sz w:val="21"/>
                <w:szCs w:val="21"/>
              </w:rPr>
              <w:t>9</w:t>
            </w:r>
          </w:p>
        </w:tc>
        <w:tc>
          <w:tcPr>
            <w:tcW w:w="9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C46A87"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kern w:val="2"/>
                <w:sz w:val="21"/>
                <w:szCs w:val="21"/>
              </w:rPr>
              <w:t>无</w:t>
            </w:r>
          </w:p>
        </w:tc>
        <w:tc>
          <w:tcPr>
            <w:tcW w:w="721"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工程师</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陕西延长石油（集团）有限责任公司研究院</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陕西延长石油（集团）有限责任公司研究院</w:t>
            </w:r>
          </w:p>
        </w:tc>
        <w:tc>
          <w:tcPr>
            <w:tcW w:w="26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rPr>
                <w:rFonts w:asciiTheme="minorEastAsia" w:eastAsiaTheme="minorEastAsia" w:hAnsiTheme="minorEastAsia"/>
                <w:kern w:val="2"/>
                <w:sz w:val="21"/>
                <w:szCs w:val="21"/>
              </w:rPr>
            </w:pPr>
            <w:r w:rsidRPr="00967CC5">
              <w:rPr>
                <w:rFonts w:asciiTheme="minorEastAsia" w:eastAsiaTheme="minorEastAsia" w:hAnsiTheme="minorEastAsia" w:hint="eastAsia"/>
                <w:sz w:val="21"/>
                <w:szCs w:val="21"/>
              </w:rPr>
              <w:t>主要</w:t>
            </w:r>
            <w:r w:rsidR="002963A2">
              <w:rPr>
                <w:rFonts w:asciiTheme="minorEastAsia" w:eastAsiaTheme="minorEastAsia" w:hAnsiTheme="minorEastAsia" w:hint="eastAsia"/>
                <w:sz w:val="21"/>
                <w:szCs w:val="21"/>
              </w:rPr>
              <w:t>对</w:t>
            </w:r>
            <w:r w:rsidRPr="00967CC5">
              <w:rPr>
                <w:rFonts w:asciiTheme="minorEastAsia" w:eastAsiaTheme="minorEastAsia" w:hAnsiTheme="minorEastAsia" w:hint="eastAsia"/>
                <w:sz w:val="21"/>
                <w:szCs w:val="21"/>
              </w:rPr>
              <w:t>特低渗透储层渗流机理研究、水驱油实验研究；编写研究报告，对预验收的成果进行修改。</w:t>
            </w:r>
          </w:p>
        </w:tc>
      </w:tr>
      <w:tr w:rsidR="00C15965" w:rsidRPr="00967CC5" w:rsidTr="00C15965">
        <w:trPr>
          <w:trHeight w:val="40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sz w:val="21"/>
                <w:szCs w:val="21"/>
              </w:rPr>
              <w:t>朱杰</w:t>
            </w:r>
          </w:p>
        </w:tc>
        <w:tc>
          <w:tcPr>
            <w:tcW w:w="429" w:type="dxa"/>
            <w:tcBorders>
              <w:top w:val="single" w:sz="4" w:space="0" w:color="auto"/>
              <w:left w:val="single" w:sz="4" w:space="0" w:color="auto"/>
              <w:bottom w:val="single" w:sz="4" w:space="0" w:color="auto"/>
              <w:right w:val="single" w:sz="4" w:space="0" w:color="auto"/>
            </w:tcBorders>
            <w:vAlign w:val="center"/>
          </w:tcPr>
          <w:p w:rsidR="007D599E" w:rsidRPr="00967CC5" w:rsidRDefault="007D599E" w:rsidP="00967CC5">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bCs/>
                <w:sz w:val="21"/>
                <w:szCs w:val="21"/>
              </w:rPr>
              <w:t>1</w:t>
            </w:r>
            <w:r w:rsidR="00796C82">
              <w:rPr>
                <w:rFonts w:asciiTheme="minorEastAsia" w:eastAsiaTheme="minorEastAsia" w:hAnsiTheme="minorEastAsia" w:hint="eastAsia"/>
                <w:bCs/>
                <w:sz w:val="21"/>
                <w:szCs w:val="21"/>
              </w:rPr>
              <w:t>0</w:t>
            </w:r>
          </w:p>
        </w:tc>
        <w:tc>
          <w:tcPr>
            <w:tcW w:w="9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bCs/>
                <w:sz w:val="21"/>
                <w:szCs w:val="21"/>
              </w:rPr>
              <w:t>副所长</w:t>
            </w:r>
          </w:p>
        </w:tc>
        <w:tc>
          <w:tcPr>
            <w:tcW w:w="721"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sz w:val="21"/>
                <w:szCs w:val="21"/>
              </w:rPr>
              <w:t>高级工程师</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sz w:val="21"/>
                <w:szCs w:val="21"/>
              </w:rPr>
              <w:t>延长油田股份有限公司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sz w:val="21"/>
                <w:szCs w:val="21"/>
              </w:rPr>
              <w:t>延长油田股份有限公司</w:t>
            </w:r>
          </w:p>
        </w:tc>
        <w:tc>
          <w:tcPr>
            <w:tcW w:w="2676" w:type="dxa"/>
            <w:tcBorders>
              <w:top w:val="single" w:sz="4" w:space="0" w:color="auto"/>
              <w:left w:val="single" w:sz="4" w:space="0" w:color="auto"/>
              <w:bottom w:val="single" w:sz="4" w:space="0" w:color="auto"/>
              <w:right w:val="single" w:sz="4" w:space="0" w:color="auto"/>
            </w:tcBorders>
            <w:vAlign w:val="center"/>
            <w:hideMark/>
          </w:tcPr>
          <w:p w:rsidR="007D599E" w:rsidRPr="00967CC5" w:rsidRDefault="007D599E" w:rsidP="00967CC5">
            <w:pPr>
              <w:autoSpaceDE w:val="0"/>
              <w:autoSpaceDN w:val="0"/>
              <w:contextualSpacing/>
              <w:mirrorIndents/>
              <w:rPr>
                <w:rFonts w:asciiTheme="minorEastAsia" w:eastAsiaTheme="minorEastAsia" w:hAnsiTheme="minorEastAsia" w:cs="Courier"/>
                <w:sz w:val="21"/>
                <w:szCs w:val="21"/>
              </w:rPr>
            </w:pPr>
            <w:r w:rsidRPr="00967CC5">
              <w:rPr>
                <w:rFonts w:asciiTheme="minorEastAsia" w:eastAsiaTheme="minorEastAsia" w:hAnsiTheme="minorEastAsia" w:cs="Courier" w:hint="eastAsia"/>
                <w:sz w:val="21"/>
                <w:szCs w:val="21"/>
              </w:rPr>
              <w:t>根据预验收意见修改完善研究成果和编写研究报告；</w:t>
            </w:r>
            <w:r w:rsidR="00305D12" w:rsidRPr="00967CC5">
              <w:rPr>
                <w:rFonts w:asciiTheme="minorEastAsia" w:eastAsiaTheme="minorEastAsia" w:hAnsiTheme="minorEastAsia" w:cs="Courier" w:hint="eastAsia"/>
                <w:sz w:val="21"/>
                <w:szCs w:val="21"/>
              </w:rPr>
              <w:t>参与</w:t>
            </w:r>
            <w:r w:rsidRPr="00967CC5">
              <w:rPr>
                <w:rFonts w:asciiTheme="minorEastAsia" w:eastAsiaTheme="minorEastAsia" w:hAnsiTheme="minorEastAsia" w:hint="eastAsia"/>
                <w:sz w:val="21"/>
                <w:szCs w:val="21"/>
              </w:rPr>
              <w:t>注水矿场实践。</w:t>
            </w:r>
          </w:p>
        </w:tc>
      </w:tr>
      <w:tr w:rsidR="00796C82" w:rsidRPr="00967CC5" w:rsidTr="00C15965">
        <w:trPr>
          <w:trHeight w:val="40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796C82" w:rsidRPr="00967CC5" w:rsidRDefault="00796C82" w:rsidP="0071273F">
            <w:pPr>
              <w:contextualSpacing/>
              <w:mirrorIndents/>
              <w:jc w:val="center"/>
              <w:rPr>
                <w:rFonts w:asciiTheme="minorEastAsia" w:eastAsiaTheme="minorEastAsia" w:hAnsiTheme="minorEastAsia"/>
                <w:bCs/>
                <w:kern w:val="2"/>
                <w:sz w:val="21"/>
                <w:szCs w:val="21"/>
              </w:rPr>
            </w:pPr>
            <w:r>
              <w:rPr>
                <w:rFonts w:asciiTheme="minorEastAsia" w:eastAsiaTheme="minorEastAsia" w:hAnsiTheme="minorEastAsia" w:hint="eastAsia"/>
                <w:sz w:val="21"/>
                <w:szCs w:val="21"/>
              </w:rPr>
              <w:t>沈产量</w:t>
            </w:r>
          </w:p>
        </w:tc>
        <w:tc>
          <w:tcPr>
            <w:tcW w:w="429" w:type="dxa"/>
            <w:tcBorders>
              <w:top w:val="single" w:sz="4" w:space="0" w:color="auto"/>
              <w:left w:val="single" w:sz="4" w:space="0" w:color="auto"/>
              <w:bottom w:val="single" w:sz="4" w:space="0" w:color="auto"/>
              <w:right w:val="single" w:sz="4" w:space="0" w:color="auto"/>
            </w:tcBorders>
            <w:vAlign w:val="center"/>
          </w:tcPr>
          <w:p w:rsidR="00796C82" w:rsidRPr="00967CC5" w:rsidRDefault="00796C82" w:rsidP="0071273F">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bCs/>
                <w:sz w:val="21"/>
                <w:szCs w:val="21"/>
              </w:rPr>
              <w:t>1</w:t>
            </w:r>
            <w:r>
              <w:rPr>
                <w:rFonts w:asciiTheme="minorEastAsia" w:eastAsiaTheme="minorEastAsia" w:hAnsiTheme="minorEastAsia" w:hint="eastAsia"/>
                <w:bCs/>
                <w:sz w:val="21"/>
                <w:szCs w:val="21"/>
              </w:rPr>
              <w:t>1</w:t>
            </w:r>
          </w:p>
        </w:tc>
        <w:tc>
          <w:tcPr>
            <w:tcW w:w="976" w:type="dxa"/>
            <w:tcBorders>
              <w:top w:val="single" w:sz="4" w:space="0" w:color="auto"/>
              <w:left w:val="single" w:sz="4" w:space="0" w:color="auto"/>
              <w:bottom w:val="single" w:sz="4" w:space="0" w:color="auto"/>
              <w:right w:val="single" w:sz="4" w:space="0" w:color="auto"/>
            </w:tcBorders>
            <w:vAlign w:val="center"/>
            <w:hideMark/>
          </w:tcPr>
          <w:p w:rsidR="00796C82" w:rsidRPr="00967CC5" w:rsidRDefault="00796C82" w:rsidP="0071273F">
            <w:pPr>
              <w:contextualSpacing/>
              <w:mirrorIndents/>
              <w:jc w:val="center"/>
              <w:rPr>
                <w:rFonts w:asciiTheme="minorEastAsia" w:eastAsiaTheme="minorEastAsia" w:hAnsiTheme="minorEastAsia"/>
                <w:bCs/>
                <w:kern w:val="2"/>
                <w:sz w:val="21"/>
                <w:szCs w:val="21"/>
              </w:rPr>
            </w:pPr>
            <w:r>
              <w:rPr>
                <w:rFonts w:asciiTheme="minorEastAsia" w:eastAsiaTheme="minorEastAsia" w:hAnsiTheme="minorEastAsia" w:hint="eastAsia"/>
                <w:bCs/>
                <w:sz w:val="21"/>
                <w:szCs w:val="21"/>
              </w:rPr>
              <w:t>无</w:t>
            </w:r>
          </w:p>
        </w:tc>
        <w:tc>
          <w:tcPr>
            <w:tcW w:w="721" w:type="dxa"/>
            <w:tcBorders>
              <w:top w:val="single" w:sz="4" w:space="0" w:color="auto"/>
              <w:left w:val="single" w:sz="4" w:space="0" w:color="auto"/>
              <w:bottom w:val="single" w:sz="4" w:space="0" w:color="auto"/>
              <w:right w:val="single" w:sz="4" w:space="0" w:color="auto"/>
            </w:tcBorders>
            <w:vAlign w:val="center"/>
            <w:hideMark/>
          </w:tcPr>
          <w:p w:rsidR="00796C82" w:rsidRPr="00967CC5" w:rsidRDefault="00796C82" w:rsidP="0071273F">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sz w:val="21"/>
                <w:szCs w:val="21"/>
              </w:rPr>
              <w:t>高级工程师</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6C82" w:rsidRPr="00967CC5" w:rsidRDefault="00796C82" w:rsidP="0071273F">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sz w:val="21"/>
                <w:szCs w:val="21"/>
              </w:rPr>
              <w:t>延长油田股份有限公司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6C82" w:rsidRPr="00967CC5" w:rsidRDefault="00796C82" w:rsidP="0071273F">
            <w:pPr>
              <w:contextualSpacing/>
              <w:mirrorIndents/>
              <w:jc w:val="center"/>
              <w:rPr>
                <w:rFonts w:asciiTheme="minorEastAsia" w:eastAsiaTheme="minorEastAsia" w:hAnsiTheme="minorEastAsia"/>
                <w:bCs/>
                <w:kern w:val="2"/>
                <w:sz w:val="21"/>
                <w:szCs w:val="21"/>
              </w:rPr>
            </w:pPr>
            <w:r w:rsidRPr="00967CC5">
              <w:rPr>
                <w:rFonts w:asciiTheme="minorEastAsia" w:eastAsiaTheme="minorEastAsia" w:hAnsiTheme="minorEastAsia" w:hint="eastAsia"/>
                <w:sz w:val="21"/>
                <w:szCs w:val="21"/>
              </w:rPr>
              <w:t>延长油田股份有限公司</w:t>
            </w:r>
          </w:p>
        </w:tc>
        <w:tc>
          <w:tcPr>
            <w:tcW w:w="2676" w:type="dxa"/>
            <w:tcBorders>
              <w:top w:val="single" w:sz="4" w:space="0" w:color="auto"/>
              <w:left w:val="single" w:sz="4" w:space="0" w:color="auto"/>
              <w:bottom w:val="single" w:sz="4" w:space="0" w:color="auto"/>
              <w:right w:val="single" w:sz="4" w:space="0" w:color="auto"/>
            </w:tcBorders>
            <w:vAlign w:val="center"/>
            <w:hideMark/>
          </w:tcPr>
          <w:p w:rsidR="00796C82" w:rsidRPr="00967CC5" w:rsidRDefault="00796C82" w:rsidP="0071273F">
            <w:pPr>
              <w:autoSpaceDE w:val="0"/>
              <w:autoSpaceDN w:val="0"/>
              <w:contextualSpacing/>
              <w:mirrorIndents/>
              <w:rPr>
                <w:rFonts w:asciiTheme="minorEastAsia" w:eastAsiaTheme="minorEastAsia" w:hAnsiTheme="minorEastAsia" w:cs="Courier"/>
                <w:sz w:val="21"/>
                <w:szCs w:val="21"/>
              </w:rPr>
            </w:pPr>
            <w:r w:rsidRPr="00967CC5">
              <w:rPr>
                <w:rFonts w:asciiTheme="minorEastAsia" w:eastAsiaTheme="minorEastAsia" w:hAnsiTheme="minorEastAsia" w:cs="Courier" w:hint="eastAsia"/>
                <w:sz w:val="21"/>
                <w:szCs w:val="21"/>
              </w:rPr>
              <w:t>编写研究报告</w:t>
            </w:r>
            <w:r>
              <w:rPr>
                <w:rFonts w:asciiTheme="minorEastAsia" w:eastAsiaTheme="minorEastAsia" w:hAnsiTheme="minorEastAsia" w:cs="Courier" w:hint="eastAsia"/>
                <w:sz w:val="21"/>
                <w:szCs w:val="21"/>
              </w:rPr>
              <w:t>，</w:t>
            </w:r>
            <w:r w:rsidRPr="00967CC5">
              <w:rPr>
                <w:rFonts w:asciiTheme="minorEastAsia" w:eastAsiaTheme="minorEastAsia" w:hAnsiTheme="minorEastAsia" w:cs="Courier" w:hint="eastAsia"/>
                <w:sz w:val="21"/>
                <w:szCs w:val="21"/>
              </w:rPr>
              <w:t>参与</w:t>
            </w:r>
            <w:r w:rsidRPr="00967CC5">
              <w:rPr>
                <w:rFonts w:asciiTheme="minorEastAsia" w:eastAsiaTheme="minorEastAsia" w:hAnsiTheme="minorEastAsia" w:hint="eastAsia"/>
                <w:sz w:val="21"/>
                <w:szCs w:val="21"/>
              </w:rPr>
              <w:t>注水矿场实践。</w:t>
            </w:r>
          </w:p>
        </w:tc>
      </w:tr>
    </w:tbl>
    <w:p w:rsidR="00256F14" w:rsidRPr="00967CC5" w:rsidRDefault="00256F14" w:rsidP="00967CC5">
      <w:pPr>
        <w:pStyle w:val="Default"/>
        <w:adjustRightInd/>
        <w:spacing w:line="336" w:lineRule="auto"/>
        <w:contextualSpacing/>
        <w:mirrorIndents/>
        <w:rPr>
          <w:rFonts w:asciiTheme="minorEastAsia" w:eastAsiaTheme="minorEastAsia" w:hAnsiTheme="minorEastAsia"/>
          <w:color w:val="auto"/>
        </w:rPr>
      </w:pPr>
      <w:r w:rsidRPr="00967CC5">
        <w:rPr>
          <w:rFonts w:asciiTheme="minorEastAsia" w:eastAsiaTheme="minorEastAsia" w:hAnsiTheme="minorEastAsia" w:hint="eastAsia"/>
          <w:color w:val="auto"/>
        </w:rPr>
        <w:t>八 、主要完成单位及创新推广</w:t>
      </w:r>
      <w:r w:rsidR="006E5687" w:rsidRPr="00967CC5">
        <w:rPr>
          <w:rFonts w:asciiTheme="minorEastAsia" w:eastAsiaTheme="minorEastAsia" w:hAnsiTheme="minorEastAsia" w:hint="eastAsia"/>
          <w:color w:val="auto"/>
        </w:rPr>
        <w:t>贡献</w:t>
      </w:r>
    </w:p>
    <w:tbl>
      <w:tblPr>
        <w:tblStyle w:val="a5"/>
        <w:tblW w:w="0" w:type="auto"/>
        <w:tblLook w:val="04A0"/>
      </w:tblPr>
      <w:tblGrid>
        <w:gridCol w:w="675"/>
        <w:gridCol w:w="2268"/>
        <w:gridCol w:w="5579"/>
      </w:tblGrid>
      <w:tr w:rsidR="00D943A0" w:rsidRPr="00967CC5" w:rsidTr="006E5687">
        <w:tc>
          <w:tcPr>
            <w:tcW w:w="675" w:type="dxa"/>
          </w:tcPr>
          <w:p w:rsidR="00D943A0" w:rsidRPr="00967CC5" w:rsidRDefault="00F97EFD"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排名</w:t>
            </w:r>
          </w:p>
        </w:tc>
        <w:tc>
          <w:tcPr>
            <w:tcW w:w="2268" w:type="dxa"/>
          </w:tcPr>
          <w:p w:rsidR="00D943A0" w:rsidRPr="00967CC5" w:rsidRDefault="00F97EFD"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单位名称</w:t>
            </w:r>
          </w:p>
        </w:tc>
        <w:tc>
          <w:tcPr>
            <w:tcW w:w="5579" w:type="dxa"/>
          </w:tcPr>
          <w:p w:rsidR="00D943A0" w:rsidRPr="00967CC5" w:rsidRDefault="00F97EFD"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对本项目技术创新和应用的贡献</w:t>
            </w:r>
          </w:p>
        </w:tc>
      </w:tr>
      <w:tr w:rsidR="00D943A0" w:rsidRPr="00967CC5" w:rsidTr="00636E5A">
        <w:tc>
          <w:tcPr>
            <w:tcW w:w="675" w:type="dxa"/>
            <w:vAlign w:val="center"/>
          </w:tcPr>
          <w:p w:rsidR="00D943A0" w:rsidRPr="00967CC5" w:rsidRDefault="00D943A0" w:rsidP="00967CC5">
            <w:pPr>
              <w:contextualSpacing/>
              <w:mirrorIndents/>
              <w:jc w:val="center"/>
              <w:rPr>
                <w:rFonts w:asciiTheme="minorEastAsia" w:eastAsiaTheme="minorEastAsia" w:hAnsiTheme="minorEastAsia"/>
                <w:sz w:val="21"/>
                <w:szCs w:val="21"/>
              </w:rPr>
            </w:pPr>
          </w:p>
        </w:tc>
        <w:tc>
          <w:tcPr>
            <w:tcW w:w="2268" w:type="dxa"/>
            <w:vAlign w:val="center"/>
          </w:tcPr>
          <w:p w:rsidR="00D943A0" w:rsidRPr="00967CC5" w:rsidRDefault="007D3A99"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延长油田股份有限责任公司</w:t>
            </w:r>
          </w:p>
        </w:tc>
        <w:tc>
          <w:tcPr>
            <w:tcW w:w="5579" w:type="dxa"/>
          </w:tcPr>
          <w:p w:rsidR="006E5687" w:rsidRPr="00967CC5" w:rsidRDefault="007D3A99" w:rsidP="00967CC5">
            <w:pPr>
              <w:ind w:firstLineChars="200" w:firstLine="420"/>
              <w:contextualSpacing/>
              <w:mirrorIndents/>
              <w:rPr>
                <w:rFonts w:asciiTheme="minorEastAsia" w:eastAsiaTheme="minorEastAsia" w:hAnsiTheme="minorEastAsia"/>
                <w:sz w:val="21"/>
              </w:rPr>
            </w:pPr>
            <w:r w:rsidRPr="00967CC5">
              <w:rPr>
                <w:rFonts w:asciiTheme="minorEastAsia" w:eastAsiaTheme="minorEastAsia" w:hAnsiTheme="minorEastAsia" w:hint="eastAsia"/>
                <w:sz w:val="21"/>
              </w:rPr>
              <w:t>全面负责项目研究工作，组织制定项目研究方向，</w:t>
            </w:r>
            <w:r w:rsidR="00C15965" w:rsidRPr="00967CC5">
              <w:rPr>
                <w:rFonts w:asciiTheme="minorEastAsia" w:eastAsiaTheme="minorEastAsia" w:hAnsiTheme="minorEastAsia" w:hint="eastAsia"/>
                <w:sz w:val="21"/>
              </w:rPr>
              <w:t>负责项目总体实施；完成项目所有研究内容，并组织撰写项目研究报告</w:t>
            </w:r>
            <w:r w:rsidRPr="00967CC5">
              <w:rPr>
                <w:rFonts w:asciiTheme="minorEastAsia" w:eastAsiaTheme="minorEastAsia" w:hAnsiTheme="minorEastAsia" w:hint="eastAsia"/>
                <w:sz w:val="21"/>
              </w:rPr>
              <w:t>。主要贡献如下：</w:t>
            </w:r>
          </w:p>
          <w:p w:rsidR="00C15965" w:rsidRPr="00967CC5" w:rsidRDefault="00C15965" w:rsidP="00967CC5">
            <w:pPr>
              <w:ind w:firstLineChars="200" w:firstLine="420"/>
              <w:contextualSpacing/>
              <w:mirrorIndents/>
              <w:jc w:val="left"/>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1）为项目研究提供科研人员、生产资料、试验场所等方面支撑，使研究成果能更加及时、有效地与生产实际对接，产生良好的应用效果；</w:t>
            </w:r>
          </w:p>
          <w:p w:rsidR="007D3A99" w:rsidRPr="00967CC5" w:rsidRDefault="00C15965" w:rsidP="00967CC5">
            <w:pPr>
              <w:ind w:firstLineChars="200" w:firstLine="420"/>
              <w:contextualSpacing/>
              <w:mirrorIndents/>
              <w:jc w:val="left"/>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2）对项目研究方案进行现场实施，完成注水方式及注水参数的实时调整、油井转注、水井调剖等工作。</w:t>
            </w:r>
          </w:p>
          <w:p w:rsidR="0065202B" w:rsidRPr="00967CC5" w:rsidRDefault="0065202B" w:rsidP="00967CC5">
            <w:pPr>
              <w:ind w:firstLineChars="200" w:firstLine="420"/>
              <w:contextualSpacing/>
              <w:mirrorIndents/>
              <w:jc w:val="left"/>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依托项目研究成果发表论文2篇，</w:t>
            </w:r>
            <w:r w:rsidR="00796C82" w:rsidRPr="00967CC5">
              <w:rPr>
                <w:rFonts w:asciiTheme="minorEastAsia" w:eastAsiaTheme="minorEastAsia" w:hAnsiTheme="minorEastAsia" w:hint="eastAsia"/>
                <w:sz w:val="21"/>
                <w:szCs w:val="21"/>
              </w:rPr>
              <w:t>专利</w:t>
            </w:r>
            <w:r w:rsidR="00796C82">
              <w:rPr>
                <w:rFonts w:asciiTheme="minorEastAsia" w:eastAsiaTheme="minorEastAsia" w:hAnsiTheme="minorEastAsia" w:hint="eastAsia"/>
                <w:sz w:val="21"/>
                <w:szCs w:val="21"/>
              </w:rPr>
              <w:t>1</w:t>
            </w:r>
            <w:r w:rsidR="00796C82" w:rsidRPr="00967CC5">
              <w:rPr>
                <w:rFonts w:asciiTheme="minorEastAsia" w:eastAsiaTheme="minorEastAsia" w:hAnsiTheme="minorEastAsia" w:hint="eastAsia"/>
                <w:sz w:val="21"/>
                <w:szCs w:val="21"/>
              </w:rPr>
              <w:t>项</w:t>
            </w:r>
            <w:r w:rsidR="00796C82">
              <w:rPr>
                <w:rFonts w:asciiTheme="minorEastAsia" w:eastAsiaTheme="minorEastAsia" w:hAnsiTheme="minorEastAsia" w:hint="eastAsia"/>
                <w:sz w:val="21"/>
                <w:szCs w:val="21"/>
              </w:rPr>
              <w:t>，</w:t>
            </w:r>
            <w:r w:rsidRPr="00967CC5">
              <w:rPr>
                <w:rFonts w:asciiTheme="minorEastAsia" w:eastAsiaTheme="minorEastAsia" w:hAnsiTheme="minorEastAsia" w:hint="eastAsia"/>
                <w:sz w:val="21"/>
                <w:szCs w:val="21"/>
              </w:rPr>
              <w:t>产生了显著的经济和社会效益。</w:t>
            </w:r>
          </w:p>
        </w:tc>
      </w:tr>
      <w:tr w:rsidR="00D943A0" w:rsidRPr="00967CC5" w:rsidTr="00636E5A">
        <w:trPr>
          <w:trHeight w:val="736"/>
        </w:trPr>
        <w:tc>
          <w:tcPr>
            <w:tcW w:w="675" w:type="dxa"/>
            <w:vAlign w:val="center"/>
          </w:tcPr>
          <w:p w:rsidR="00D943A0" w:rsidRPr="00967CC5" w:rsidRDefault="006E5687"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2</w:t>
            </w:r>
          </w:p>
        </w:tc>
        <w:tc>
          <w:tcPr>
            <w:tcW w:w="2268" w:type="dxa"/>
            <w:vAlign w:val="center"/>
          </w:tcPr>
          <w:p w:rsidR="006E5687" w:rsidRPr="00967CC5" w:rsidRDefault="00636E5A"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 xml:space="preserve"> </w:t>
            </w:r>
            <w:r w:rsidR="006E5687" w:rsidRPr="00967CC5">
              <w:rPr>
                <w:rFonts w:asciiTheme="minorEastAsia" w:eastAsiaTheme="minorEastAsia" w:hAnsiTheme="minorEastAsia" w:hint="eastAsia"/>
                <w:sz w:val="21"/>
                <w:szCs w:val="21"/>
              </w:rPr>
              <w:t>陕西延长石油（集团）</w:t>
            </w:r>
          </w:p>
          <w:p w:rsidR="00D943A0" w:rsidRPr="00967CC5" w:rsidRDefault="006E5687"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有限责任公司研究院</w:t>
            </w:r>
          </w:p>
        </w:tc>
        <w:tc>
          <w:tcPr>
            <w:tcW w:w="5579" w:type="dxa"/>
          </w:tcPr>
          <w:p w:rsidR="00636E5A" w:rsidRPr="00967CC5" w:rsidRDefault="00C15965" w:rsidP="00967CC5">
            <w:pPr>
              <w:ind w:firstLineChars="200" w:firstLine="420"/>
              <w:contextualSpacing/>
              <w:mirrorIndents/>
              <w:jc w:val="left"/>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全程参与项目</w:t>
            </w:r>
            <w:r w:rsidR="00636E5A" w:rsidRPr="00967CC5">
              <w:rPr>
                <w:rFonts w:asciiTheme="minorEastAsia" w:eastAsiaTheme="minorEastAsia" w:hAnsiTheme="minorEastAsia" w:hint="eastAsia"/>
                <w:sz w:val="21"/>
                <w:szCs w:val="21"/>
              </w:rPr>
              <w:t>科研</w:t>
            </w:r>
            <w:r w:rsidRPr="00967CC5">
              <w:rPr>
                <w:rFonts w:asciiTheme="minorEastAsia" w:eastAsiaTheme="minorEastAsia" w:hAnsiTheme="minorEastAsia" w:hint="eastAsia"/>
                <w:sz w:val="21"/>
                <w:szCs w:val="21"/>
              </w:rPr>
              <w:t>与实施</w:t>
            </w:r>
            <w:r w:rsidR="00636E5A" w:rsidRPr="00967CC5">
              <w:rPr>
                <w:rFonts w:asciiTheme="minorEastAsia" w:eastAsiaTheme="minorEastAsia" w:hAnsiTheme="minorEastAsia" w:hint="eastAsia"/>
                <w:sz w:val="21"/>
                <w:szCs w:val="21"/>
              </w:rPr>
              <w:t>工作</w:t>
            </w:r>
            <w:r w:rsidRPr="00967CC5">
              <w:rPr>
                <w:rFonts w:asciiTheme="minorEastAsia" w:eastAsiaTheme="minorEastAsia" w:hAnsiTheme="minorEastAsia" w:hint="eastAsia"/>
                <w:sz w:val="21"/>
                <w:szCs w:val="21"/>
              </w:rPr>
              <w:t>，</w:t>
            </w:r>
            <w:r w:rsidRPr="00967CC5">
              <w:rPr>
                <w:rFonts w:asciiTheme="minorEastAsia" w:eastAsiaTheme="minorEastAsia" w:hAnsiTheme="minorEastAsia" w:hint="eastAsia"/>
                <w:sz w:val="21"/>
              </w:rPr>
              <w:t>负责项目的申报和查新</w:t>
            </w:r>
            <w:r w:rsidR="00636E5A" w:rsidRPr="00967CC5">
              <w:rPr>
                <w:rFonts w:asciiTheme="minorEastAsia" w:eastAsiaTheme="minorEastAsia" w:hAnsiTheme="minorEastAsia" w:hint="eastAsia"/>
                <w:sz w:val="21"/>
                <w:szCs w:val="21"/>
              </w:rPr>
              <w:t>，主要贡献如下：</w:t>
            </w:r>
          </w:p>
          <w:p w:rsidR="00636E5A" w:rsidRPr="00967CC5" w:rsidRDefault="0065202B" w:rsidP="00967CC5">
            <w:pPr>
              <w:ind w:firstLineChars="200" w:firstLine="420"/>
              <w:contextualSpacing/>
              <w:mirrorIndents/>
              <w:jc w:val="left"/>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1</w:t>
            </w:r>
            <w:r w:rsidR="00636E5A" w:rsidRPr="00967CC5">
              <w:rPr>
                <w:rFonts w:asciiTheme="minorEastAsia" w:eastAsiaTheme="minorEastAsia" w:hAnsiTheme="minorEastAsia" w:hint="eastAsia"/>
                <w:sz w:val="21"/>
                <w:szCs w:val="21"/>
              </w:rPr>
              <w:t>）</w:t>
            </w:r>
            <w:r w:rsidRPr="00967CC5">
              <w:rPr>
                <w:rFonts w:asciiTheme="minorEastAsia" w:eastAsiaTheme="minorEastAsia" w:hAnsiTheme="minorEastAsia" w:hint="eastAsia"/>
                <w:sz w:val="21"/>
                <w:szCs w:val="21"/>
              </w:rPr>
              <w:t>形成了项目的主要创新成果，</w:t>
            </w:r>
            <w:r w:rsidRPr="00967CC5">
              <w:rPr>
                <w:rFonts w:asciiTheme="minorEastAsia" w:eastAsiaTheme="minorEastAsia" w:hAnsiTheme="minorEastAsia" w:hint="eastAsia"/>
              </w:rPr>
              <w:t>首次提出了主流喉道个数百分比判别优势渗流通道，明确了渗吸作用机理，突破了特低渗复杂岩性油藏裂缝易水窜、基质原油难以释放的技术瓶颈，创新了基于渗吸作用与优势渗流通道的差异化注水优化集成技术，并形成了近原始储层条件下油水相渗曲线的注水评价技术。</w:t>
            </w:r>
          </w:p>
          <w:p w:rsidR="00636E5A" w:rsidRPr="00967CC5" w:rsidRDefault="0065202B" w:rsidP="00967CC5">
            <w:pPr>
              <w:ind w:firstLineChars="200" w:firstLine="400"/>
              <w:contextualSpacing/>
              <w:mirrorIndents/>
              <w:rPr>
                <w:rFonts w:asciiTheme="minorEastAsia" w:eastAsiaTheme="minorEastAsia" w:hAnsiTheme="minorEastAsia"/>
              </w:rPr>
            </w:pPr>
            <w:r w:rsidRPr="00967CC5">
              <w:rPr>
                <w:rFonts w:asciiTheme="minorEastAsia" w:eastAsiaTheme="minorEastAsia" w:hAnsiTheme="minorEastAsia" w:hint="eastAsia"/>
              </w:rPr>
              <w:t>2</w:t>
            </w:r>
            <w:r w:rsidR="00636E5A" w:rsidRPr="00967CC5">
              <w:rPr>
                <w:rFonts w:asciiTheme="minorEastAsia" w:eastAsiaTheme="minorEastAsia" w:hAnsiTheme="minorEastAsia" w:hint="eastAsia"/>
              </w:rPr>
              <w:t>）</w:t>
            </w:r>
            <w:r w:rsidRPr="00967CC5">
              <w:rPr>
                <w:rFonts w:asciiTheme="minorEastAsia" w:eastAsiaTheme="minorEastAsia" w:hAnsiTheme="minorEastAsia" w:hint="eastAsia"/>
              </w:rPr>
              <w:t>做为主要完成单位完成项目研究，主要为集团科技攻关计划《西部不同区域开发技术政策及配套工艺技术研究与实</w:t>
            </w:r>
            <w:r w:rsidRPr="00967CC5">
              <w:rPr>
                <w:rFonts w:asciiTheme="minorEastAsia" w:eastAsiaTheme="minorEastAsia" w:hAnsiTheme="minorEastAsia" w:hint="eastAsia"/>
              </w:rPr>
              <w:lastRenderedPageBreak/>
              <w:t>践》（</w:t>
            </w:r>
            <w:r w:rsidR="00907A71" w:rsidRPr="00967CC5">
              <w:rPr>
                <w:rFonts w:asciiTheme="minorEastAsia" w:eastAsiaTheme="minorEastAsia" w:hAnsiTheme="minorEastAsia" w:hint="eastAsia"/>
              </w:rPr>
              <w:t>项目</w:t>
            </w:r>
            <w:r w:rsidRPr="00967CC5">
              <w:rPr>
                <w:rFonts w:asciiTheme="minorEastAsia" w:eastAsiaTheme="minorEastAsia" w:hAnsiTheme="minorEastAsia" w:hint="eastAsia"/>
              </w:rPr>
              <w:t>编号：</w:t>
            </w:r>
            <w:r w:rsidRPr="00967CC5">
              <w:rPr>
                <w:rFonts w:asciiTheme="minorEastAsia" w:eastAsiaTheme="minorEastAsia" w:hAnsiTheme="minorEastAsia"/>
              </w:rPr>
              <w:t>ycsy2012ky-A-06</w:t>
            </w:r>
            <w:r w:rsidRPr="00967CC5">
              <w:rPr>
                <w:rFonts w:asciiTheme="minorEastAsia" w:eastAsiaTheme="minorEastAsia" w:hAnsiTheme="minorEastAsia" w:hint="eastAsia"/>
              </w:rPr>
              <w:t>）</w:t>
            </w:r>
            <w:r w:rsidR="00C42A47" w:rsidRPr="00967CC5">
              <w:rPr>
                <w:rFonts w:asciiTheme="minorEastAsia" w:eastAsiaTheme="minorEastAsia" w:hAnsiTheme="minorEastAsia" w:hint="eastAsia"/>
              </w:rPr>
              <w:t>课题二《樊学油区油藏组合优化开发技术研究》和</w:t>
            </w:r>
            <w:r w:rsidRPr="00967CC5">
              <w:rPr>
                <w:rFonts w:asciiTheme="minorEastAsia" w:eastAsiaTheme="minorEastAsia" w:hAnsiTheme="minorEastAsia" w:hint="eastAsia"/>
              </w:rPr>
              <w:t>课题六《延长西部特低渗透油藏直井注水方式优化研究》。</w:t>
            </w:r>
          </w:p>
          <w:p w:rsidR="00D943A0" w:rsidRPr="00967CC5" w:rsidRDefault="00636E5A" w:rsidP="00967CC5">
            <w:pPr>
              <w:ind w:firstLineChars="200" w:firstLine="420"/>
              <w:contextualSpacing/>
              <w:mirrorIndents/>
              <w:jc w:val="left"/>
              <w:rPr>
                <w:rFonts w:asciiTheme="minorEastAsia" w:eastAsiaTheme="minorEastAsia" w:hAnsiTheme="minorEastAsia"/>
                <w:sz w:val="21"/>
                <w:szCs w:val="21"/>
              </w:rPr>
            </w:pPr>
            <w:bookmarkStart w:id="4" w:name="_GoBack"/>
            <w:bookmarkEnd w:id="4"/>
            <w:r w:rsidRPr="00967CC5">
              <w:rPr>
                <w:rFonts w:asciiTheme="minorEastAsia" w:eastAsiaTheme="minorEastAsia" w:hAnsiTheme="minorEastAsia" w:hint="eastAsia"/>
                <w:sz w:val="21"/>
                <w:szCs w:val="21"/>
              </w:rPr>
              <w:t>依托项目研究成果发表论文</w:t>
            </w:r>
            <w:r w:rsidR="0065202B" w:rsidRPr="00967CC5">
              <w:rPr>
                <w:rFonts w:asciiTheme="minorEastAsia" w:eastAsiaTheme="minorEastAsia" w:hAnsiTheme="minorEastAsia" w:hint="eastAsia"/>
                <w:sz w:val="21"/>
                <w:szCs w:val="21"/>
              </w:rPr>
              <w:t>9</w:t>
            </w:r>
            <w:r w:rsidRPr="00967CC5">
              <w:rPr>
                <w:rFonts w:asciiTheme="minorEastAsia" w:eastAsiaTheme="minorEastAsia" w:hAnsiTheme="minorEastAsia" w:hint="eastAsia"/>
                <w:sz w:val="21"/>
                <w:szCs w:val="21"/>
              </w:rPr>
              <w:t>篇</w:t>
            </w:r>
            <w:r w:rsidR="0065202B" w:rsidRPr="00967CC5">
              <w:rPr>
                <w:rFonts w:asciiTheme="minorEastAsia" w:eastAsiaTheme="minorEastAsia" w:hAnsiTheme="minorEastAsia" w:hint="eastAsia"/>
                <w:sz w:val="21"/>
                <w:szCs w:val="21"/>
              </w:rPr>
              <w:t>，专利4项，软件著作权3项，企业标准1项</w:t>
            </w:r>
            <w:r w:rsidRPr="00967CC5">
              <w:rPr>
                <w:rFonts w:asciiTheme="minorEastAsia" w:eastAsiaTheme="minorEastAsia" w:hAnsiTheme="minorEastAsia" w:hint="eastAsia"/>
                <w:sz w:val="21"/>
                <w:szCs w:val="21"/>
              </w:rPr>
              <w:t>。</w:t>
            </w:r>
          </w:p>
        </w:tc>
      </w:tr>
      <w:tr w:rsidR="007D3A99" w:rsidRPr="00967CC5" w:rsidTr="00636E5A">
        <w:tc>
          <w:tcPr>
            <w:tcW w:w="675" w:type="dxa"/>
            <w:vAlign w:val="center"/>
          </w:tcPr>
          <w:p w:rsidR="007D3A99" w:rsidRPr="00967CC5" w:rsidRDefault="007D3A99"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lastRenderedPageBreak/>
              <w:t>2</w:t>
            </w:r>
          </w:p>
        </w:tc>
        <w:tc>
          <w:tcPr>
            <w:tcW w:w="2268" w:type="dxa"/>
            <w:vAlign w:val="center"/>
          </w:tcPr>
          <w:p w:rsidR="007D3A99" w:rsidRPr="00967CC5" w:rsidRDefault="007D3A99" w:rsidP="00967CC5">
            <w:pPr>
              <w:contextualSpacing/>
              <w:mirrorIndents/>
              <w:jc w:val="center"/>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西安石油大学</w:t>
            </w:r>
          </w:p>
        </w:tc>
        <w:tc>
          <w:tcPr>
            <w:tcW w:w="5579" w:type="dxa"/>
          </w:tcPr>
          <w:p w:rsidR="00C15965" w:rsidRPr="00967CC5" w:rsidRDefault="007D3A99" w:rsidP="00967CC5">
            <w:pPr>
              <w:ind w:firstLineChars="200" w:firstLine="420"/>
              <w:contextualSpacing/>
              <w:mirrorIndents/>
              <w:jc w:val="left"/>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高度重视</w:t>
            </w:r>
            <w:r w:rsidR="00C15965" w:rsidRPr="00967CC5">
              <w:rPr>
                <w:rFonts w:asciiTheme="minorEastAsia" w:eastAsiaTheme="minorEastAsia" w:hAnsiTheme="minorEastAsia" w:hint="eastAsia"/>
                <w:sz w:val="21"/>
                <w:szCs w:val="21"/>
              </w:rPr>
              <w:t>项目科研与实施工作，</w:t>
            </w:r>
            <w:r w:rsidR="00C15965" w:rsidRPr="00967CC5">
              <w:rPr>
                <w:rFonts w:asciiTheme="minorEastAsia" w:eastAsiaTheme="minorEastAsia" w:hAnsiTheme="minorEastAsia" w:hint="eastAsia"/>
                <w:sz w:val="21"/>
              </w:rPr>
              <w:t>负责项目中的注水调剖工作</w:t>
            </w:r>
            <w:r w:rsidR="00C15965" w:rsidRPr="00967CC5">
              <w:rPr>
                <w:rFonts w:asciiTheme="minorEastAsia" w:eastAsiaTheme="minorEastAsia" w:hAnsiTheme="minorEastAsia" w:hint="eastAsia"/>
                <w:sz w:val="21"/>
                <w:szCs w:val="21"/>
              </w:rPr>
              <w:t>，主要贡献如下：</w:t>
            </w:r>
          </w:p>
          <w:p w:rsidR="007D3A99" w:rsidRPr="00967CC5" w:rsidRDefault="007D3A99" w:rsidP="00967CC5">
            <w:pPr>
              <w:ind w:firstLineChars="200" w:firstLine="420"/>
              <w:contextualSpacing/>
              <w:mirrorIndents/>
              <w:jc w:val="left"/>
              <w:rPr>
                <w:rFonts w:asciiTheme="minorEastAsia" w:eastAsiaTheme="minorEastAsia" w:hAnsiTheme="minorEastAsia"/>
                <w:sz w:val="21"/>
                <w:szCs w:val="21"/>
              </w:rPr>
            </w:pPr>
            <w:r w:rsidRPr="00967CC5">
              <w:rPr>
                <w:rFonts w:asciiTheme="minorEastAsia" w:eastAsiaTheme="minorEastAsia" w:hAnsiTheme="minorEastAsia" w:hint="eastAsia"/>
                <w:sz w:val="21"/>
                <w:szCs w:val="21"/>
              </w:rPr>
              <w:t>1）</w:t>
            </w:r>
            <w:r w:rsidR="00C15965" w:rsidRPr="00967CC5">
              <w:rPr>
                <w:rFonts w:asciiTheme="minorEastAsia" w:eastAsiaTheme="minorEastAsia" w:hAnsiTheme="minorEastAsia" w:hint="eastAsia"/>
                <w:sz w:val="21"/>
                <w:szCs w:val="21"/>
              </w:rPr>
              <w:t>组织审核项目研究成果报告预验收、验收；产学研一体化研究，油井调剖方案设计及实施。</w:t>
            </w:r>
          </w:p>
          <w:p w:rsidR="007D3A99" w:rsidRPr="00967CC5" w:rsidRDefault="007D3A99" w:rsidP="00796C82">
            <w:pPr>
              <w:ind w:firstLineChars="200" w:firstLine="420"/>
              <w:contextualSpacing/>
              <w:mirrorIndents/>
              <w:rPr>
                <w:rFonts w:asciiTheme="minorEastAsia" w:eastAsiaTheme="minorEastAsia" w:hAnsiTheme="minorEastAsia"/>
                <w:sz w:val="21"/>
              </w:rPr>
            </w:pPr>
            <w:r w:rsidRPr="00967CC5">
              <w:rPr>
                <w:rFonts w:asciiTheme="minorEastAsia" w:eastAsiaTheme="minorEastAsia" w:hAnsiTheme="minorEastAsia" w:hint="eastAsia"/>
                <w:sz w:val="21"/>
              </w:rPr>
              <w:t>依托项目研究成果，发表论文2</w:t>
            </w:r>
            <w:r w:rsidR="00796C82">
              <w:rPr>
                <w:rFonts w:asciiTheme="minorEastAsia" w:eastAsiaTheme="minorEastAsia" w:hAnsiTheme="minorEastAsia" w:hint="eastAsia"/>
                <w:sz w:val="21"/>
              </w:rPr>
              <w:t>篇</w:t>
            </w:r>
            <w:r w:rsidR="00327E5B">
              <w:rPr>
                <w:rFonts w:asciiTheme="minorEastAsia" w:eastAsiaTheme="minorEastAsia" w:hAnsiTheme="minorEastAsia" w:hint="eastAsia"/>
                <w:sz w:val="21"/>
              </w:rPr>
              <w:t>，培养硕</w:t>
            </w:r>
            <w:r w:rsidR="0065202B" w:rsidRPr="00967CC5">
              <w:rPr>
                <w:rFonts w:asciiTheme="minorEastAsia" w:eastAsiaTheme="minorEastAsia" w:hAnsiTheme="minorEastAsia" w:hint="eastAsia"/>
                <w:sz w:val="21"/>
              </w:rPr>
              <w:t>士8人</w:t>
            </w:r>
            <w:r w:rsidRPr="00967CC5">
              <w:rPr>
                <w:rFonts w:asciiTheme="minorEastAsia" w:eastAsiaTheme="minorEastAsia" w:hAnsiTheme="minorEastAsia" w:hint="eastAsia"/>
                <w:sz w:val="21"/>
              </w:rPr>
              <w:t>。</w:t>
            </w:r>
          </w:p>
        </w:tc>
      </w:tr>
    </w:tbl>
    <w:p w:rsidR="008B7E4B" w:rsidRPr="00967CC5" w:rsidRDefault="00256F14" w:rsidP="00967CC5">
      <w:pPr>
        <w:spacing w:line="336" w:lineRule="auto"/>
        <w:contextualSpacing/>
        <w:mirrorIndents/>
        <w:rPr>
          <w:rFonts w:asciiTheme="minorEastAsia" w:eastAsiaTheme="minorEastAsia" w:hAnsiTheme="minorEastAsia"/>
          <w:sz w:val="24"/>
          <w:szCs w:val="24"/>
        </w:rPr>
      </w:pPr>
      <w:r w:rsidRPr="00967CC5">
        <w:rPr>
          <w:rFonts w:asciiTheme="minorEastAsia" w:eastAsiaTheme="minorEastAsia" w:hAnsiTheme="minorEastAsia" w:hint="eastAsia"/>
          <w:sz w:val="24"/>
          <w:szCs w:val="24"/>
        </w:rPr>
        <w:t xml:space="preserve">九 、完成人合作关系说明: </w:t>
      </w:r>
    </w:p>
    <w:p w:rsidR="00C46A87" w:rsidRPr="00967CC5" w:rsidRDefault="007A1EF6" w:rsidP="00967CC5">
      <w:pPr>
        <w:autoSpaceDE w:val="0"/>
        <w:spacing w:line="336" w:lineRule="auto"/>
        <w:ind w:firstLineChars="200" w:firstLine="480"/>
        <w:contextualSpacing/>
        <w:mirrorIndents/>
        <w:rPr>
          <w:rFonts w:asciiTheme="minorEastAsia" w:eastAsiaTheme="minorEastAsia" w:hAnsiTheme="minorEastAsia" w:cs="仿宋"/>
          <w:kern w:val="2"/>
          <w:sz w:val="24"/>
          <w:szCs w:val="24"/>
        </w:rPr>
      </w:pPr>
      <w:r w:rsidRPr="00967CC5">
        <w:rPr>
          <w:rFonts w:asciiTheme="minorEastAsia" w:eastAsiaTheme="minorEastAsia" w:hAnsiTheme="minorEastAsia" w:cs="仿宋" w:hint="eastAsia"/>
          <w:kern w:val="2"/>
          <w:sz w:val="24"/>
          <w:szCs w:val="24"/>
        </w:rPr>
        <w:t>提名项目主要由张志升、赵习森、徐波、张忠林、高涛、蔺建武、张金良、白远、</w:t>
      </w:r>
      <w:r w:rsidR="00225989">
        <w:rPr>
          <w:rFonts w:asciiTheme="minorEastAsia" w:eastAsiaTheme="minorEastAsia" w:hAnsiTheme="minorEastAsia" w:cs="仿宋" w:hint="eastAsia"/>
          <w:kern w:val="2"/>
          <w:sz w:val="24"/>
          <w:szCs w:val="24"/>
        </w:rPr>
        <w:t>张治东</w:t>
      </w:r>
      <w:r w:rsidRPr="00967CC5">
        <w:rPr>
          <w:rFonts w:asciiTheme="minorEastAsia" w:eastAsiaTheme="minorEastAsia" w:hAnsiTheme="minorEastAsia" w:cs="仿宋" w:hint="eastAsia"/>
          <w:kern w:val="2"/>
          <w:sz w:val="24"/>
          <w:szCs w:val="24"/>
        </w:rPr>
        <w:t>、杨宏拓、朱杰11人共同完成，期间的合作主要是共同合作申报科学技术奖励、论文著作的共同撰写等方面，具体见完成人合作关系情况汇总表。</w:t>
      </w:r>
    </w:p>
    <w:p w:rsidR="007A1EF6" w:rsidRPr="00967CC5" w:rsidRDefault="007A1EF6" w:rsidP="00967CC5">
      <w:pPr>
        <w:pStyle w:val="a8"/>
        <w:spacing w:line="336" w:lineRule="auto"/>
        <w:contextualSpacing/>
        <w:mirrorIndents/>
        <w:jc w:val="center"/>
        <w:rPr>
          <w:rFonts w:asciiTheme="minorEastAsia" w:hAnsiTheme="minorEastAsia" w:cs="宋体"/>
          <w:b/>
          <w:szCs w:val="24"/>
        </w:rPr>
      </w:pPr>
      <w:r w:rsidRPr="00967CC5">
        <w:rPr>
          <w:rFonts w:asciiTheme="minorEastAsia" w:hAnsiTheme="minorEastAsia" w:cs="宋体" w:hint="eastAsia"/>
          <w:b/>
          <w:szCs w:val="24"/>
        </w:rPr>
        <w:t>完成人合作关系情况汇总表</w:t>
      </w:r>
    </w:p>
    <w:tbl>
      <w:tblPr>
        <w:tblW w:w="89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32"/>
        <w:gridCol w:w="750"/>
        <w:gridCol w:w="1345"/>
        <w:gridCol w:w="1417"/>
        <w:gridCol w:w="1416"/>
        <w:gridCol w:w="1983"/>
        <w:gridCol w:w="1395"/>
      </w:tblGrid>
      <w:tr w:rsidR="007A1EF6" w:rsidRPr="00967CC5" w:rsidTr="00861A17">
        <w:trPr>
          <w:jc w:val="center"/>
        </w:trPr>
        <w:tc>
          <w:tcPr>
            <w:tcW w:w="6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1EF6" w:rsidRPr="00967CC5" w:rsidRDefault="007A1EF6"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rPr>
              <w:t>序号</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1EF6" w:rsidRPr="00967CC5" w:rsidRDefault="007A1EF6"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rPr>
              <w:t>合作方式</w:t>
            </w:r>
          </w:p>
        </w:tc>
        <w:tc>
          <w:tcPr>
            <w:tcW w:w="13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1EF6" w:rsidRPr="00967CC5" w:rsidRDefault="007A1EF6"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rPr>
              <w:t>合作者/项目排名</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1EF6" w:rsidRPr="00967CC5" w:rsidRDefault="007A1EF6"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rPr>
              <w:t>合作起始时间</w:t>
            </w:r>
          </w:p>
        </w:tc>
        <w:tc>
          <w:tcPr>
            <w:tcW w:w="1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1EF6" w:rsidRPr="00967CC5" w:rsidRDefault="007A1EF6"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rPr>
              <w:t>合作完成时间</w:t>
            </w:r>
          </w:p>
        </w:tc>
        <w:tc>
          <w:tcPr>
            <w:tcW w:w="1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1EF6" w:rsidRPr="00967CC5" w:rsidRDefault="007A1EF6" w:rsidP="00967CC5">
            <w:pPr>
              <w:pStyle w:val="a8"/>
              <w:spacing w:after="50"/>
              <w:contextualSpacing/>
              <w:mirrorIndents/>
              <w:jc w:val="center"/>
              <w:outlineLvl w:val="1"/>
              <w:rPr>
                <w:rFonts w:asciiTheme="minorEastAsia" w:hAnsiTheme="minorEastAsia" w:cs="Times New Roman"/>
                <w:kern w:val="0"/>
                <w:sz w:val="20"/>
                <w:szCs w:val="20"/>
              </w:rPr>
            </w:pPr>
            <w:r w:rsidRPr="00967CC5">
              <w:rPr>
                <w:rFonts w:asciiTheme="minorEastAsia" w:hAnsiTheme="minorEastAsia" w:cs="Times New Roman"/>
                <w:kern w:val="0"/>
                <w:sz w:val="20"/>
                <w:szCs w:val="20"/>
              </w:rPr>
              <w:t>合作成果</w:t>
            </w:r>
          </w:p>
        </w:tc>
        <w:tc>
          <w:tcPr>
            <w:tcW w:w="13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1EF6" w:rsidRPr="00967CC5" w:rsidRDefault="007A1EF6" w:rsidP="00967CC5">
            <w:pPr>
              <w:pStyle w:val="a8"/>
              <w:spacing w:after="50"/>
              <w:contextualSpacing/>
              <w:mirrorIndents/>
              <w:jc w:val="center"/>
              <w:outlineLvl w:val="1"/>
              <w:rPr>
                <w:rFonts w:asciiTheme="minorEastAsia" w:hAnsiTheme="minorEastAsia" w:cs="Times New Roman"/>
                <w:kern w:val="0"/>
                <w:sz w:val="20"/>
                <w:szCs w:val="20"/>
              </w:rPr>
            </w:pPr>
            <w:r w:rsidRPr="00967CC5">
              <w:rPr>
                <w:rFonts w:asciiTheme="minorEastAsia" w:hAnsiTheme="minorEastAsia" w:cs="Times New Roman"/>
                <w:kern w:val="0"/>
                <w:sz w:val="20"/>
                <w:szCs w:val="20"/>
              </w:rPr>
              <w:t>证明材料</w:t>
            </w:r>
          </w:p>
        </w:tc>
      </w:tr>
      <w:tr w:rsidR="007A1EF6" w:rsidRPr="00967CC5" w:rsidTr="00305D12">
        <w:trPr>
          <w:trHeight w:val="1732"/>
          <w:jc w:val="center"/>
        </w:trPr>
        <w:tc>
          <w:tcPr>
            <w:tcW w:w="6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1EF6" w:rsidRPr="00967CC5" w:rsidRDefault="007A1EF6" w:rsidP="00225989">
            <w:pPr>
              <w:spacing w:beforeLines="50" w:afterLines="50"/>
              <w:contextualSpacing/>
              <w:mirrorIndents/>
              <w:jc w:val="center"/>
              <w:rPr>
                <w:rFonts w:asciiTheme="minorEastAsia" w:eastAsiaTheme="minorEastAsia" w:hAnsiTheme="minorEastAsia"/>
              </w:rPr>
            </w:pPr>
            <w:r w:rsidRPr="00967CC5">
              <w:rPr>
                <w:rFonts w:asciiTheme="minorEastAsia" w:eastAsiaTheme="minorEastAsia" w:hAnsiTheme="minorEastAsia"/>
              </w:rPr>
              <w:t>1</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1EF6" w:rsidRPr="00967CC5" w:rsidRDefault="007A1EF6" w:rsidP="00225989">
            <w:pPr>
              <w:spacing w:beforeLines="50" w:afterLines="50"/>
              <w:contextualSpacing/>
              <w:mirrorIndents/>
              <w:rPr>
                <w:rFonts w:asciiTheme="minorEastAsia" w:eastAsiaTheme="minorEastAsia" w:hAnsiTheme="minorEastAsia"/>
              </w:rPr>
            </w:pPr>
            <w:r w:rsidRPr="00967CC5">
              <w:rPr>
                <w:rFonts w:asciiTheme="minorEastAsia" w:eastAsiaTheme="minorEastAsia" w:hAnsiTheme="minorEastAsia"/>
              </w:rPr>
              <w:t>共同获奖</w:t>
            </w:r>
          </w:p>
        </w:tc>
        <w:tc>
          <w:tcPr>
            <w:tcW w:w="13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1EF6" w:rsidRPr="00967CC5" w:rsidRDefault="007A1EF6" w:rsidP="00225989">
            <w:pPr>
              <w:spacing w:beforeLines="50" w:afterLines="50"/>
              <w:contextualSpacing/>
              <w:mirrorIndents/>
              <w:rPr>
                <w:rFonts w:asciiTheme="minorEastAsia" w:eastAsiaTheme="minorEastAsia" w:hAnsiTheme="minorEastAsia"/>
              </w:rPr>
            </w:pPr>
            <w:r w:rsidRPr="00967CC5">
              <w:rPr>
                <w:rFonts w:asciiTheme="minorEastAsia" w:eastAsiaTheme="minorEastAsia" w:hAnsiTheme="minorEastAsia" w:hint="eastAsia"/>
              </w:rPr>
              <w:t>赵习森</w:t>
            </w:r>
            <w:r w:rsidRPr="00967CC5">
              <w:rPr>
                <w:rFonts w:asciiTheme="minorEastAsia" w:eastAsiaTheme="minorEastAsia" w:hAnsiTheme="minorEastAsia"/>
              </w:rPr>
              <w:t>、</w:t>
            </w:r>
            <w:r w:rsidR="00D44E16" w:rsidRPr="00967CC5">
              <w:rPr>
                <w:rFonts w:asciiTheme="minorEastAsia" w:eastAsiaTheme="minorEastAsia" w:hAnsiTheme="minorEastAsia" w:hint="eastAsia"/>
              </w:rPr>
              <w:t>高涛</w:t>
            </w:r>
            <w:r w:rsidR="00D44E16" w:rsidRPr="00967CC5">
              <w:rPr>
                <w:rFonts w:asciiTheme="minorEastAsia" w:eastAsiaTheme="minorEastAsia" w:hAnsiTheme="minorEastAsia"/>
              </w:rPr>
              <w:t>、</w:t>
            </w:r>
            <w:r w:rsidR="00D44E16" w:rsidRPr="00967CC5">
              <w:rPr>
                <w:rFonts w:asciiTheme="minorEastAsia" w:eastAsiaTheme="minorEastAsia" w:hAnsiTheme="minorEastAsia" w:hint="eastAsia"/>
              </w:rPr>
              <w:t>蔺建武</w:t>
            </w:r>
            <w:r w:rsidR="00D44E16" w:rsidRPr="00967CC5">
              <w:rPr>
                <w:rFonts w:asciiTheme="minorEastAsia" w:eastAsiaTheme="minorEastAsia" w:hAnsiTheme="minorEastAsia"/>
              </w:rPr>
              <w:t>、</w:t>
            </w:r>
            <w:r w:rsidRPr="00967CC5">
              <w:rPr>
                <w:rFonts w:asciiTheme="minorEastAsia" w:eastAsiaTheme="minorEastAsia" w:hAnsiTheme="minorEastAsia" w:hint="eastAsia"/>
              </w:rPr>
              <w:t>白远</w:t>
            </w:r>
            <w:r w:rsidRPr="00967CC5">
              <w:rPr>
                <w:rFonts w:asciiTheme="minorEastAsia" w:eastAsiaTheme="minorEastAsia" w:hAnsiTheme="minorEastAsia"/>
              </w:rPr>
              <w:t>、</w:t>
            </w:r>
            <w:r w:rsidR="00D44E16" w:rsidRPr="00967CC5">
              <w:rPr>
                <w:rFonts w:asciiTheme="minorEastAsia" w:eastAsiaTheme="minorEastAsia" w:hAnsiTheme="minorEastAsia" w:hint="eastAsia"/>
              </w:rPr>
              <w:t>杨宏拓</w:t>
            </w:r>
            <w:r w:rsidRPr="00967CC5">
              <w:rPr>
                <w:rFonts w:asciiTheme="minorEastAsia" w:eastAsiaTheme="minorEastAsia" w:hAnsiTheme="minorEastAsia"/>
              </w:rPr>
              <w:t>/</w:t>
            </w:r>
            <w:r w:rsidR="00D44E16" w:rsidRPr="00967CC5">
              <w:rPr>
                <w:rFonts w:asciiTheme="minorEastAsia" w:eastAsiaTheme="minorEastAsia" w:hAnsiTheme="minorEastAsia" w:hint="eastAsia"/>
              </w:rPr>
              <w:t>2</w:t>
            </w:r>
            <w:r w:rsidRPr="00967CC5">
              <w:rPr>
                <w:rFonts w:asciiTheme="minorEastAsia" w:eastAsiaTheme="minorEastAsia" w:hAnsiTheme="minorEastAsia"/>
              </w:rPr>
              <w:t>、</w:t>
            </w:r>
            <w:r w:rsidR="00796C82">
              <w:rPr>
                <w:rFonts w:asciiTheme="minorEastAsia" w:eastAsiaTheme="minorEastAsia" w:hAnsiTheme="minorEastAsia" w:hint="eastAsia"/>
              </w:rPr>
              <w:t>4</w:t>
            </w:r>
            <w:r w:rsidRPr="00967CC5">
              <w:rPr>
                <w:rFonts w:asciiTheme="minorEastAsia" w:eastAsiaTheme="minorEastAsia" w:hAnsiTheme="minorEastAsia"/>
              </w:rPr>
              <w:t>、</w:t>
            </w:r>
            <w:r w:rsidR="00796C82">
              <w:rPr>
                <w:rFonts w:asciiTheme="minorEastAsia" w:eastAsiaTheme="minorEastAsia" w:hAnsiTheme="minorEastAsia" w:hint="eastAsia"/>
              </w:rPr>
              <w:t>5</w:t>
            </w:r>
            <w:r w:rsidRPr="00967CC5">
              <w:rPr>
                <w:rFonts w:asciiTheme="minorEastAsia" w:eastAsiaTheme="minorEastAsia" w:hAnsiTheme="minorEastAsia"/>
              </w:rPr>
              <w:t>、</w:t>
            </w:r>
            <w:r w:rsidR="00796C82">
              <w:rPr>
                <w:rFonts w:asciiTheme="minorEastAsia" w:eastAsiaTheme="minorEastAsia" w:hAnsiTheme="minorEastAsia" w:hint="eastAsia"/>
              </w:rPr>
              <w:t>7</w:t>
            </w:r>
            <w:r w:rsidRPr="00967CC5">
              <w:rPr>
                <w:rFonts w:asciiTheme="minorEastAsia" w:eastAsiaTheme="minorEastAsia" w:hAnsiTheme="minorEastAsia"/>
              </w:rPr>
              <w:t>、</w:t>
            </w:r>
            <w:r w:rsidR="00796C82">
              <w:rPr>
                <w:rFonts w:asciiTheme="minorEastAsia" w:eastAsiaTheme="minorEastAsia" w:hAnsiTheme="minorEastAsia" w:hint="eastAsia"/>
              </w:rPr>
              <w:t>9</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1EF6" w:rsidRPr="00967CC5" w:rsidRDefault="007A1EF6" w:rsidP="00225989">
            <w:pPr>
              <w:spacing w:beforeLines="50" w:afterLines="50"/>
              <w:contextualSpacing/>
              <w:mirrorIndents/>
              <w:jc w:val="center"/>
              <w:rPr>
                <w:rFonts w:asciiTheme="minorEastAsia" w:eastAsiaTheme="minorEastAsia" w:hAnsiTheme="minorEastAsia"/>
              </w:rPr>
            </w:pPr>
            <w:r w:rsidRPr="00967CC5">
              <w:rPr>
                <w:rFonts w:asciiTheme="minorEastAsia" w:eastAsiaTheme="minorEastAsia" w:hAnsiTheme="minorEastAsia"/>
              </w:rPr>
              <w:t>20</w:t>
            </w:r>
            <w:r w:rsidRPr="00967CC5">
              <w:rPr>
                <w:rFonts w:asciiTheme="minorEastAsia" w:eastAsiaTheme="minorEastAsia" w:hAnsiTheme="minorEastAsia" w:hint="eastAsia"/>
              </w:rPr>
              <w:t>12</w:t>
            </w:r>
            <w:r w:rsidRPr="00967CC5">
              <w:rPr>
                <w:rFonts w:asciiTheme="minorEastAsia" w:eastAsiaTheme="minorEastAsia" w:hAnsiTheme="minorEastAsia"/>
              </w:rPr>
              <w:t>年</w:t>
            </w:r>
          </w:p>
          <w:p w:rsidR="007A1EF6" w:rsidRPr="00967CC5" w:rsidRDefault="007A1EF6" w:rsidP="00225989">
            <w:pPr>
              <w:spacing w:beforeLines="50" w:afterLines="50"/>
              <w:contextualSpacing/>
              <w:mirrorIndents/>
              <w:jc w:val="center"/>
              <w:rPr>
                <w:rFonts w:asciiTheme="minorEastAsia" w:eastAsiaTheme="minorEastAsia" w:hAnsiTheme="minorEastAsia"/>
              </w:rPr>
            </w:pPr>
            <w:r w:rsidRPr="00967CC5">
              <w:rPr>
                <w:rFonts w:asciiTheme="minorEastAsia" w:eastAsiaTheme="minorEastAsia" w:hAnsiTheme="minorEastAsia" w:hint="eastAsia"/>
              </w:rPr>
              <w:t>7</w:t>
            </w:r>
            <w:r w:rsidRPr="00967CC5">
              <w:rPr>
                <w:rFonts w:asciiTheme="minorEastAsia" w:eastAsiaTheme="minorEastAsia" w:hAnsiTheme="minorEastAsia"/>
              </w:rPr>
              <w:t>月</w:t>
            </w:r>
          </w:p>
        </w:tc>
        <w:tc>
          <w:tcPr>
            <w:tcW w:w="1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1EF6" w:rsidRPr="00967CC5" w:rsidRDefault="007A1EF6" w:rsidP="00225989">
            <w:pPr>
              <w:spacing w:beforeLines="50" w:afterLines="50"/>
              <w:contextualSpacing/>
              <w:mirrorIndents/>
              <w:jc w:val="center"/>
              <w:rPr>
                <w:rFonts w:asciiTheme="minorEastAsia" w:eastAsiaTheme="minorEastAsia" w:hAnsiTheme="minorEastAsia"/>
              </w:rPr>
            </w:pPr>
            <w:r w:rsidRPr="00967CC5">
              <w:rPr>
                <w:rFonts w:asciiTheme="minorEastAsia" w:eastAsiaTheme="minorEastAsia" w:hAnsiTheme="minorEastAsia"/>
              </w:rPr>
              <w:t>2018年</w:t>
            </w:r>
          </w:p>
          <w:p w:rsidR="007A1EF6" w:rsidRPr="00967CC5" w:rsidRDefault="007A1EF6" w:rsidP="00225989">
            <w:pPr>
              <w:spacing w:beforeLines="50" w:afterLines="50"/>
              <w:contextualSpacing/>
              <w:mirrorIndents/>
              <w:jc w:val="center"/>
              <w:rPr>
                <w:rFonts w:asciiTheme="minorEastAsia" w:eastAsiaTheme="minorEastAsia" w:hAnsiTheme="minorEastAsia"/>
              </w:rPr>
            </w:pPr>
            <w:r w:rsidRPr="00967CC5">
              <w:rPr>
                <w:rFonts w:asciiTheme="minorEastAsia" w:eastAsiaTheme="minorEastAsia" w:hAnsiTheme="minorEastAsia"/>
              </w:rPr>
              <w:t>12月</w:t>
            </w:r>
          </w:p>
        </w:tc>
        <w:tc>
          <w:tcPr>
            <w:tcW w:w="1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1EF6" w:rsidRPr="00967CC5" w:rsidRDefault="007A1EF6" w:rsidP="00225989">
            <w:pPr>
              <w:spacing w:beforeLines="50" w:afterLines="50"/>
              <w:contextualSpacing/>
              <w:mirrorIndents/>
              <w:rPr>
                <w:rFonts w:asciiTheme="minorEastAsia" w:eastAsiaTheme="minorEastAsia" w:hAnsiTheme="minorEastAsia"/>
              </w:rPr>
            </w:pPr>
            <w:r w:rsidRPr="00967CC5">
              <w:rPr>
                <w:rFonts w:asciiTheme="minorEastAsia" w:eastAsiaTheme="minorEastAsia" w:hAnsiTheme="minorEastAsia" w:hint="eastAsia"/>
              </w:rPr>
              <w:t>复杂岩性油藏有效注水关键技术及应用</w:t>
            </w:r>
          </w:p>
        </w:tc>
        <w:tc>
          <w:tcPr>
            <w:tcW w:w="13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A1EF6" w:rsidRPr="00967CC5" w:rsidRDefault="007A1EF6" w:rsidP="00225989">
            <w:pPr>
              <w:spacing w:beforeLines="50" w:afterLines="50"/>
              <w:contextualSpacing/>
              <w:mirrorIndents/>
              <w:jc w:val="center"/>
              <w:rPr>
                <w:rFonts w:asciiTheme="minorEastAsia" w:eastAsiaTheme="minorEastAsia" w:hAnsiTheme="minorEastAsia"/>
              </w:rPr>
            </w:pPr>
            <w:r w:rsidRPr="00967CC5">
              <w:rPr>
                <w:rFonts w:asciiTheme="minorEastAsia" w:eastAsiaTheme="minorEastAsia" w:hAnsiTheme="minorEastAsia"/>
              </w:rPr>
              <w:t>附件</w:t>
            </w:r>
            <w:r w:rsidR="00225989">
              <w:rPr>
                <w:rFonts w:asciiTheme="minorEastAsia" w:eastAsiaTheme="minorEastAsia" w:hAnsiTheme="minorEastAsia" w:hint="eastAsia"/>
              </w:rPr>
              <w:t>1</w:t>
            </w:r>
            <w:r w:rsidRPr="00967CC5">
              <w:rPr>
                <w:rFonts w:asciiTheme="minorEastAsia" w:eastAsiaTheme="minorEastAsia" w:hAnsiTheme="minorEastAsia"/>
              </w:rPr>
              <w:t>-1-1</w:t>
            </w:r>
          </w:p>
        </w:tc>
      </w:tr>
      <w:tr w:rsidR="007958D3" w:rsidRPr="00967CC5" w:rsidTr="0065202B">
        <w:trPr>
          <w:trHeight w:val="1187"/>
          <w:jc w:val="center"/>
        </w:trPr>
        <w:tc>
          <w:tcPr>
            <w:tcW w:w="6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58D3" w:rsidRPr="00967CC5" w:rsidRDefault="007958D3"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hint="eastAsia"/>
              </w:rPr>
              <w:t>2</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58D3" w:rsidRPr="00967CC5" w:rsidRDefault="007958D3" w:rsidP="00967CC5">
            <w:pPr>
              <w:widowControl/>
              <w:contextualSpacing/>
              <w:mirrorIndents/>
              <w:rPr>
                <w:rFonts w:asciiTheme="minorEastAsia" w:eastAsiaTheme="minorEastAsia" w:hAnsiTheme="minorEastAsia"/>
              </w:rPr>
            </w:pPr>
            <w:r w:rsidRPr="00967CC5">
              <w:rPr>
                <w:rFonts w:asciiTheme="minorEastAsia" w:eastAsiaTheme="minorEastAsia" w:hAnsiTheme="minorEastAsia" w:hint="eastAsia"/>
              </w:rPr>
              <w:t>共同立项</w:t>
            </w:r>
          </w:p>
        </w:tc>
        <w:tc>
          <w:tcPr>
            <w:tcW w:w="13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58D3" w:rsidRPr="00967CC5" w:rsidRDefault="00796C82" w:rsidP="00796C82">
            <w:pPr>
              <w:widowControl/>
              <w:contextualSpacing/>
              <w:mirrorIndents/>
              <w:rPr>
                <w:rFonts w:asciiTheme="minorEastAsia" w:eastAsiaTheme="minorEastAsia" w:hAnsiTheme="minorEastAsia"/>
              </w:rPr>
            </w:pPr>
            <w:r>
              <w:rPr>
                <w:rFonts w:asciiTheme="minorEastAsia" w:eastAsiaTheme="minorEastAsia" w:hAnsiTheme="minorEastAsia" w:hint="eastAsia"/>
              </w:rPr>
              <w:t>徐波</w:t>
            </w:r>
            <w:r w:rsidR="007958D3" w:rsidRPr="00967CC5">
              <w:rPr>
                <w:rFonts w:asciiTheme="minorEastAsia" w:eastAsiaTheme="minorEastAsia" w:hAnsiTheme="minorEastAsia" w:hint="eastAsia"/>
              </w:rPr>
              <w:t>、张金良、</w:t>
            </w:r>
            <w:r w:rsidR="00225989">
              <w:rPr>
                <w:rFonts w:asciiTheme="minorEastAsia" w:eastAsiaTheme="minorEastAsia" w:hAnsiTheme="minorEastAsia" w:hint="eastAsia"/>
              </w:rPr>
              <w:t>张治东</w:t>
            </w:r>
            <w:r w:rsidR="007958D3" w:rsidRPr="00967CC5">
              <w:rPr>
                <w:rFonts w:asciiTheme="minorEastAsia" w:eastAsiaTheme="minorEastAsia" w:hAnsiTheme="minorEastAsia" w:hint="eastAsia"/>
              </w:rPr>
              <w:t>、朱杰</w:t>
            </w:r>
            <w:r>
              <w:rPr>
                <w:rFonts w:asciiTheme="minorEastAsia" w:eastAsiaTheme="minorEastAsia" w:hAnsiTheme="minorEastAsia" w:hint="eastAsia"/>
              </w:rPr>
              <w:t>、沈产量</w:t>
            </w:r>
            <w:r w:rsidR="007958D3" w:rsidRPr="00967CC5">
              <w:rPr>
                <w:rFonts w:asciiTheme="minorEastAsia" w:eastAsiaTheme="minorEastAsia" w:hAnsiTheme="minorEastAsia" w:hint="eastAsia"/>
              </w:rPr>
              <w:t>/3、</w:t>
            </w:r>
            <w:r>
              <w:rPr>
                <w:rFonts w:asciiTheme="minorEastAsia" w:eastAsiaTheme="minorEastAsia" w:hAnsiTheme="minorEastAsia" w:hint="eastAsia"/>
              </w:rPr>
              <w:t>6</w:t>
            </w:r>
            <w:r w:rsidR="007958D3" w:rsidRPr="00967CC5">
              <w:rPr>
                <w:rFonts w:asciiTheme="minorEastAsia" w:eastAsiaTheme="minorEastAsia" w:hAnsiTheme="minorEastAsia" w:hint="eastAsia"/>
              </w:rPr>
              <w:t>、</w:t>
            </w:r>
            <w:r>
              <w:rPr>
                <w:rFonts w:asciiTheme="minorEastAsia" w:eastAsiaTheme="minorEastAsia" w:hAnsiTheme="minorEastAsia" w:hint="eastAsia"/>
              </w:rPr>
              <w:t>8</w:t>
            </w:r>
            <w:r w:rsidR="007958D3" w:rsidRPr="00967CC5">
              <w:rPr>
                <w:rFonts w:asciiTheme="minorEastAsia" w:eastAsiaTheme="minorEastAsia" w:hAnsiTheme="minorEastAsia" w:hint="eastAsia"/>
              </w:rPr>
              <w:t>、</w:t>
            </w:r>
            <w:r>
              <w:rPr>
                <w:rFonts w:asciiTheme="minorEastAsia" w:eastAsiaTheme="minorEastAsia" w:hAnsiTheme="minorEastAsia" w:hint="eastAsia"/>
              </w:rPr>
              <w:t>10</w:t>
            </w:r>
            <w:r w:rsidR="007958D3" w:rsidRPr="00967CC5">
              <w:rPr>
                <w:rFonts w:asciiTheme="minorEastAsia" w:eastAsiaTheme="minorEastAsia" w:hAnsiTheme="minorEastAsia" w:hint="eastAsia"/>
              </w:rPr>
              <w:t>、11</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58D3" w:rsidRPr="00967CC5" w:rsidRDefault="007958D3"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rPr>
              <w:t>20</w:t>
            </w:r>
            <w:r w:rsidRPr="00967CC5">
              <w:rPr>
                <w:rFonts w:asciiTheme="minorEastAsia" w:eastAsiaTheme="minorEastAsia" w:hAnsiTheme="minorEastAsia" w:hint="eastAsia"/>
              </w:rPr>
              <w:t>12</w:t>
            </w:r>
            <w:r w:rsidRPr="00967CC5">
              <w:rPr>
                <w:rFonts w:asciiTheme="minorEastAsia" w:eastAsiaTheme="minorEastAsia" w:hAnsiTheme="minorEastAsia"/>
              </w:rPr>
              <w:t>年</w:t>
            </w:r>
          </w:p>
          <w:p w:rsidR="007958D3" w:rsidRPr="00967CC5" w:rsidRDefault="007958D3"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hint="eastAsia"/>
              </w:rPr>
              <w:t>7</w:t>
            </w:r>
            <w:r w:rsidRPr="00967CC5">
              <w:rPr>
                <w:rFonts w:asciiTheme="minorEastAsia" w:eastAsiaTheme="minorEastAsia" w:hAnsiTheme="minorEastAsia"/>
              </w:rPr>
              <w:t>月</w:t>
            </w:r>
          </w:p>
        </w:tc>
        <w:tc>
          <w:tcPr>
            <w:tcW w:w="1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58D3" w:rsidRPr="00967CC5" w:rsidRDefault="007958D3"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rPr>
              <w:t>2018年</w:t>
            </w:r>
          </w:p>
          <w:p w:rsidR="007958D3" w:rsidRPr="00967CC5" w:rsidRDefault="007958D3"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rPr>
              <w:t>12月</w:t>
            </w:r>
          </w:p>
        </w:tc>
        <w:tc>
          <w:tcPr>
            <w:tcW w:w="1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58D3" w:rsidRPr="00967CC5" w:rsidRDefault="007958D3" w:rsidP="00967CC5">
            <w:pPr>
              <w:widowControl/>
              <w:contextualSpacing/>
              <w:mirrorIndents/>
              <w:rPr>
                <w:rFonts w:asciiTheme="minorEastAsia" w:eastAsiaTheme="minorEastAsia" w:hAnsiTheme="minorEastAsia"/>
              </w:rPr>
            </w:pPr>
            <w:r w:rsidRPr="00967CC5">
              <w:rPr>
                <w:rFonts w:asciiTheme="minorEastAsia" w:eastAsiaTheme="minorEastAsia" w:hAnsiTheme="minorEastAsia" w:hint="eastAsia"/>
              </w:rPr>
              <w:t>合作完成项目</w:t>
            </w:r>
          </w:p>
        </w:tc>
        <w:tc>
          <w:tcPr>
            <w:tcW w:w="13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58D3" w:rsidRPr="00967CC5" w:rsidRDefault="007958D3" w:rsidP="00967CC5">
            <w:pPr>
              <w:widowControl/>
              <w:contextualSpacing/>
              <w:mirrorIndents/>
              <w:jc w:val="center"/>
              <w:rPr>
                <w:rFonts w:asciiTheme="minorEastAsia" w:eastAsiaTheme="minorEastAsia" w:hAnsiTheme="minorEastAsia"/>
              </w:rPr>
            </w:pPr>
          </w:p>
        </w:tc>
      </w:tr>
      <w:tr w:rsidR="007958D3" w:rsidRPr="00967CC5" w:rsidTr="00861A17">
        <w:trPr>
          <w:jc w:val="center"/>
        </w:trPr>
        <w:tc>
          <w:tcPr>
            <w:tcW w:w="63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58D3" w:rsidRPr="00967CC5" w:rsidRDefault="007958D3"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hint="eastAsia"/>
              </w:rPr>
              <w:t>3</w:t>
            </w:r>
          </w:p>
        </w:tc>
        <w:tc>
          <w:tcPr>
            <w:tcW w:w="7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58D3" w:rsidRPr="00967CC5" w:rsidRDefault="007958D3" w:rsidP="00967CC5">
            <w:pPr>
              <w:widowControl/>
              <w:contextualSpacing/>
              <w:mirrorIndents/>
              <w:rPr>
                <w:rFonts w:asciiTheme="minorEastAsia" w:eastAsiaTheme="minorEastAsia" w:hAnsiTheme="minorEastAsia"/>
              </w:rPr>
            </w:pPr>
            <w:r w:rsidRPr="00967CC5">
              <w:rPr>
                <w:rFonts w:asciiTheme="minorEastAsia" w:eastAsiaTheme="minorEastAsia" w:hAnsiTheme="minorEastAsia" w:hint="eastAsia"/>
              </w:rPr>
              <w:t>论文合著</w:t>
            </w:r>
          </w:p>
        </w:tc>
        <w:tc>
          <w:tcPr>
            <w:tcW w:w="13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58D3" w:rsidRPr="00967CC5" w:rsidRDefault="00967CC5"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hint="eastAsia"/>
              </w:rPr>
              <w:t>张志升、</w:t>
            </w:r>
            <w:r w:rsidR="007958D3" w:rsidRPr="00967CC5">
              <w:rPr>
                <w:rFonts w:asciiTheme="minorEastAsia" w:eastAsiaTheme="minorEastAsia" w:hAnsiTheme="minorEastAsia" w:hint="eastAsia"/>
              </w:rPr>
              <w:t>赵习森</w:t>
            </w:r>
            <w:r w:rsidR="007958D3" w:rsidRPr="00967CC5">
              <w:rPr>
                <w:rFonts w:asciiTheme="minorEastAsia" w:eastAsiaTheme="minorEastAsia" w:hAnsiTheme="minorEastAsia"/>
              </w:rPr>
              <w:t>、</w:t>
            </w:r>
            <w:r w:rsidR="007958D3" w:rsidRPr="00967CC5">
              <w:rPr>
                <w:rFonts w:asciiTheme="minorEastAsia" w:eastAsiaTheme="minorEastAsia" w:hAnsiTheme="minorEastAsia" w:hint="eastAsia"/>
              </w:rPr>
              <w:t>高涛/</w:t>
            </w:r>
            <w:r w:rsidRPr="00967CC5">
              <w:rPr>
                <w:rFonts w:asciiTheme="minorEastAsia" w:eastAsiaTheme="minorEastAsia" w:hAnsiTheme="minorEastAsia" w:hint="eastAsia"/>
              </w:rPr>
              <w:t>1、</w:t>
            </w:r>
            <w:r w:rsidR="007958D3" w:rsidRPr="00967CC5">
              <w:rPr>
                <w:rFonts w:asciiTheme="minorEastAsia" w:eastAsiaTheme="minorEastAsia" w:hAnsiTheme="minorEastAsia" w:hint="eastAsia"/>
              </w:rPr>
              <w:t>2、</w:t>
            </w:r>
            <w:r w:rsidR="00796C82">
              <w:rPr>
                <w:rFonts w:asciiTheme="minorEastAsia" w:eastAsiaTheme="minorEastAsia" w:hAnsiTheme="minorEastAsia" w:hint="eastAsia"/>
              </w:rPr>
              <w:t>4</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58D3" w:rsidRPr="00967CC5" w:rsidRDefault="007958D3"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rPr>
              <w:t>20</w:t>
            </w:r>
            <w:r w:rsidRPr="00967CC5">
              <w:rPr>
                <w:rFonts w:asciiTheme="minorEastAsia" w:eastAsiaTheme="minorEastAsia" w:hAnsiTheme="minorEastAsia" w:hint="eastAsia"/>
              </w:rPr>
              <w:t>12</w:t>
            </w:r>
            <w:r w:rsidRPr="00967CC5">
              <w:rPr>
                <w:rFonts w:asciiTheme="minorEastAsia" w:eastAsiaTheme="minorEastAsia" w:hAnsiTheme="minorEastAsia"/>
              </w:rPr>
              <w:t>年</w:t>
            </w:r>
          </w:p>
          <w:p w:rsidR="007958D3" w:rsidRPr="00967CC5" w:rsidRDefault="007958D3"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hint="eastAsia"/>
              </w:rPr>
              <w:t>7</w:t>
            </w:r>
            <w:r w:rsidRPr="00967CC5">
              <w:rPr>
                <w:rFonts w:asciiTheme="minorEastAsia" w:eastAsiaTheme="minorEastAsia" w:hAnsiTheme="minorEastAsia"/>
              </w:rPr>
              <w:t>月</w:t>
            </w:r>
          </w:p>
        </w:tc>
        <w:tc>
          <w:tcPr>
            <w:tcW w:w="14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58D3" w:rsidRPr="00967CC5" w:rsidRDefault="007958D3"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rPr>
              <w:t>2018年</w:t>
            </w:r>
          </w:p>
          <w:p w:rsidR="007958D3" w:rsidRPr="00967CC5" w:rsidRDefault="007958D3"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rPr>
              <w:t>12月</w:t>
            </w:r>
          </w:p>
        </w:tc>
        <w:tc>
          <w:tcPr>
            <w:tcW w:w="1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58D3" w:rsidRPr="00967CC5" w:rsidRDefault="007958D3" w:rsidP="00967CC5">
            <w:pPr>
              <w:widowControl/>
              <w:contextualSpacing/>
              <w:mirrorIndents/>
              <w:rPr>
                <w:rFonts w:asciiTheme="minorEastAsia" w:eastAsiaTheme="minorEastAsia" w:hAnsiTheme="minorEastAsia"/>
              </w:rPr>
            </w:pPr>
            <w:r w:rsidRPr="00967CC5">
              <w:rPr>
                <w:rFonts w:asciiTheme="minorEastAsia" w:eastAsiaTheme="minorEastAsia" w:hAnsiTheme="minorEastAsia" w:hint="eastAsia"/>
              </w:rPr>
              <w:t>延长油田致密油藏注水吞吐机理及应用</w:t>
            </w:r>
          </w:p>
        </w:tc>
        <w:tc>
          <w:tcPr>
            <w:tcW w:w="13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958D3" w:rsidRPr="00967CC5" w:rsidRDefault="00305D12" w:rsidP="00967CC5">
            <w:pPr>
              <w:widowControl/>
              <w:contextualSpacing/>
              <w:mirrorIndents/>
              <w:jc w:val="center"/>
              <w:rPr>
                <w:rFonts w:asciiTheme="minorEastAsia" w:eastAsiaTheme="minorEastAsia" w:hAnsiTheme="minorEastAsia"/>
              </w:rPr>
            </w:pPr>
            <w:r w:rsidRPr="00967CC5">
              <w:rPr>
                <w:rFonts w:asciiTheme="minorEastAsia" w:eastAsiaTheme="minorEastAsia" w:hAnsiTheme="minorEastAsia"/>
              </w:rPr>
              <w:t>附件</w:t>
            </w:r>
            <w:r w:rsidRPr="00967CC5">
              <w:rPr>
                <w:rFonts w:asciiTheme="minorEastAsia" w:eastAsiaTheme="minorEastAsia" w:hAnsiTheme="minorEastAsia" w:hint="eastAsia"/>
              </w:rPr>
              <w:t>2</w:t>
            </w:r>
            <w:r w:rsidRPr="00967CC5">
              <w:rPr>
                <w:rFonts w:asciiTheme="minorEastAsia" w:eastAsiaTheme="minorEastAsia" w:hAnsiTheme="minorEastAsia"/>
              </w:rPr>
              <w:t>-1-1</w:t>
            </w:r>
          </w:p>
        </w:tc>
      </w:tr>
    </w:tbl>
    <w:p w:rsidR="007A1EF6" w:rsidRPr="00967CC5" w:rsidRDefault="007A1EF6" w:rsidP="00967CC5">
      <w:pPr>
        <w:autoSpaceDE w:val="0"/>
        <w:spacing w:line="336" w:lineRule="auto"/>
        <w:contextualSpacing/>
        <w:mirrorIndents/>
        <w:rPr>
          <w:rFonts w:asciiTheme="minorEastAsia" w:eastAsiaTheme="minorEastAsia" w:hAnsiTheme="minorEastAsia" w:cs="仿宋"/>
          <w:sz w:val="24"/>
          <w:szCs w:val="24"/>
        </w:rPr>
      </w:pPr>
    </w:p>
    <w:sectPr w:rsidR="007A1EF6" w:rsidRPr="00967CC5" w:rsidSect="00410B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DE6" w:rsidRDefault="00A54DE6" w:rsidP="008B7E4B">
      <w:r>
        <w:separator/>
      </w:r>
    </w:p>
  </w:endnote>
  <w:endnote w:type="continuationSeparator" w:id="0">
    <w:p w:rsidR="00A54DE6" w:rsidRDefault="00A54DE6" w:rsidP="008B7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DE6" w:rsidRDefault="00A54DE6" w:rsidP="008B7E4B">
      <w:r>
        <w:separator/>
      </w:r>
    </w:p>
  </w:footnote>
  <w:footnote w:type="continuationSeparator" w:id="0">
    <w:p w:rsidR="00A54DE6" w:rsidRDefault="00A54DE6" w:rsidP="008B7E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7D24"/>
    <w:multiLevelType w:val="hybridMultilevel"/>
    <w:tmpl w:val="EDA444FA"/>
    <w:lvl w:ilvl="0" w:tplc="16787A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F569FF"/>
    <w:multiLevelType w:val="hybridMultilevel"/>
    <w:tmpl w:val="4698B84A"/>
    <w:lvl w:ilvl="0" w:tplc="895893C4">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nsid w:val="2CE641C1"/>
    <w:multiLevelType w:val="hybridMultilevel"/>
    <w:tmpl w:val="4698B84A"/>
    <w:lvl w:ilvl="0" w:tplc="895893C4">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7E4B"/>
    <w:rsid w:val="0001270E"/>
    <w:rsid w:val="00046C79"/>
    <w:rsid w:val="00073A2B"/>
    <w:rsid w:val="000757A2"/>
    <w:rsid w:val="00097564"/>
    <w:rsid w:val="000A2737"/>
    <w:rsid w:val="000A6E64"/>
    <w:rsid w:val="000A7C24"/>
    <w:rsid w:val="000C03AD"/>
    <w:rsid w:val="000F5DF3"/>
    <w:rsid w:val="00192212"/>
    <w:rsid w:val="001967B7"/>
    <w:rsid w:val="001A233F"/>
    <w:rsid w:val="001B1013"/>
    <w:rsid w:val="001B4D4F"/>
    <w:rsid w:val="00225989"/>
    <w:rsid w:val="00227015"/>
    <w:rsid w:val="00240365"/>
    <w:rsid w:val="00251C21"/>
    <w:rsid w:val="00256F14"/>
    <w:rsid w:val="00277975"/>
    <w:rsid w:val="002857C9"/>
    <w:rsid w:val="00287BA0"/>
    <w:rsid w:val="002963A2"/>
    <w:rsid w:val="002C6C97"/>
    <w:rsid w:val="002D6FE6"/>
    <w:rsid w:val="00305D12"/>
    <w:rsid w:val="0031278A"/>
    <w:rsid w:val="00327E5B"/>
    <w:rsid w:val="0035257E"/>
    <w:rsid w:val="003A68B3"/>
    <w:rsid w:val="003C2FFB"/>
    <w:rsid w:val="003D22EE"/>
    <w:rsid w:val="003D698B"/>
    <w:rsid w:val="003F4B0A"/>
    <w:rsid w:val="00410B1A"/>
    <w:rsid w:val="0044143E"/>
    <w:rsid w:val="004A0C86"/>
    <w:rsid w:val="005206F8"/>
    <w:rsid w:val="00564EF2"/>
    <w:rsid w:val="00566869"/>
    <w:rsid w:val="0057772A"/>
    <w:rsid w:val="005C5A31"/>
    <w:rsid w:val="0062089F"/>
    <w:rsid w:val="00636E5A"/>
    <w:rsid w:val="00644F21"/>
    <w:rsid w:val="0065202B"/>
    <w:rsid w:val="00663C8D"/>
    <w:rsid w:val="006928EE"/>
    <w:rsid w:val="006978CB"/>
    <w:rsid w:val="006D4A3D"/>
    <w:rsid w:val="006E5687"/>
    <w:rsid w:val="007021B9"/>
    <w:rsid w:val="0072587C"/>
    <w:rsid w:val="00725E7D"/>
    <w:rsid w:val="00742956"/>
    <w:rsid w:val="0075292F"/>
    <w:rsid w:val="007958D3"/>
    <w:rsid w:val="00796C82"/>
    <w:rsid w:val="007A1EF6"/>
    <w:rsid w:val="007D3A99"/>
    <w:rsid w:val="007D599E"/>
    <w:rsid w:val="007F140F"/>
    <w:rsid w:val="008107DE"/>
    <w:rsid w:val="008174A5"/>
    <w:rsid w:val="0089102A"/>
    <w:rsid w:val="008B7E4B"/>
    <w:rsid w:val="008C7930"/>
    <w:rsid w:val="008D2F4F"/>
    <w:rsid w:val="00907A71"/>
    <w:rsid w:val="0091176E"/>
    <w:rsid w:val="00922F80"/>
    <w:rsid w:val="009430AF"/>
    <w:rsid w:val="00967CC5"/>
    <w:rsid w:val="009724EA"/>
    <w:rsid w:val="0097325D"/>
    <w:rsid w:val="0097624A"/>
    <w:rsid w:val="00995C3A"/>
    <w:rsid w:val="009B28ED"/>
    <w:rsid w:val="00A54DE6"/>
    <w:rsid w:val="00A55F24"/>
    <w:rsid w:val="00A71E48"/>
    <w:rsid w:val="00AE19BB"/>
    <w:rsid w:val="00AE5F9E"/>
    <w:rsid w:val="00AF54C3"/>
    <w:rsid w:val="00B20120"/>
    <w:rsid w:val="00B46113"/>
    <w:rsid w:val="00B77EAD"/>
    <w:rsid w:val="00B81AD3"/>
    <w:rsid w:val="00BD41BB"/>
    <w:rsid w:val="00BE460C"/>
    <w:rsid w:val="00C15965"/>
    <w:rsid w:val="00C40FC0"/>
    <w:rsid w:val="00C42A47"/>
    <w:rsid w:val="00C46A87"/>
    <w:rsid w:val="00C6205A"/>
    <w:rsid w:val="00C74A90"/>
    <w:rsid w:val="00C92700"/>
    <w:rsid w:val="00C976C1"/>
    <w:rsid w:val="00CC0D7D"/>
    <w:rsid w:val="00D44E16"/>
    <w:rsid w:val="00D5098E"/>
    <w:rsid w:val="00D63F6A"/>
    <w:rsid w:val="00D734C1"/>
    <w:rsid w:val="00D752C1"/>
    <w:rsid w:val="00D833D6"/>
    <w:rsid w:val="00D83A04"/>
    <w:rsid w:val="00D943A0"/>
    <w:rsid w:val="00DC3994"/>
    <w:rsid w:val="00E1021A"/>
    <w:rsid w:val="00E60C9F"/>
    <w:rsid w:val="00E61802"/>
    <w:rsid w:val="00E75A66"/>
    <w:rsid w:val="00E8742B"/>
    <w:rsid w:val="00EA4211"/>
    <w:rsid w:val="00EA6D40"/>
    <w:rsid w:val="00EB02D8"/>
    <w:rsid w:val="00EF29A3"/>
    <w:rsid w:val="00F65203"/>
    <w:rsid w:val="00F75F6C"/>
    <w:rsid w:val="00F92B58"/>
    <w:rsid w:val="00F9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B1A"/>
    <w:pPr>
      <w:widowControl w:val="0"/>
      <w:jc w:val="both"/>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E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7E4B"/>
    <w:rPr>
      <w:sz w:val="18"/>
      <w:szCs w:val="18"/>
    </w:rPr>
  </w:style>
  <w:style w:type="paragraph" w:styleId="a4">
    <w:name w:val="footer"/>
    <w:basedOn w:val="a"/>
    <w:link w:val="Char0"/>
    <w:uiPriority w:val="99"/>
    <w:unhideWhenUsed/>
    <w:rsid w:val="008B7E4B"/>
    <w:pPr>
      <w:tabs>
        <w:tab w:val="center" w:pos="4153"/>
        <w:tab w:val="right" w:pos="8306"/>
      </w:tabs>
      <w:snapToGrid w:val="0"/>
      <w:jc w:val="left"/>
    </w:pPr>
    <w:rPr>
      <w:sz w:val="18"/>
      <w:szCs w:val="18"/>
    </w:rPr>
  </w:style>
  <w:style w:type="character" w:customStyle="1" w:styleId="Char0">
    <w:name w:val="页脚 Char"/>
    <w:basedOn w:val="a0"/>
    <w:link w:val="a4"/>
    <w:uiPriority w:val="99"/>
    <w:rsid w:val="008B7E4B"/>
    <w:rPr>
      <w:sz w:val="18"/>
      <w:szCs w:val="18"/>
    </w:rPr>
  </w:style>
  <w:style w:type="paragraph" w:customStyle="1" w:styleId="Default">
    <w:name w:val="Default"/>
    <w:rsid w:val="008B7E4B"/>
    <w:pPr>
      <w:widowControl w:val="0"/>
      <w:autoSpaceDE w:val="0"/>
      <w:autoSpaceDN w:val="0"/>
      <w:adjustRightInd w:val="0"/>
    </w:pPr>
    <w:rPr>
      <w:rFonts w:ascii="宋体" w:cs="宋体"/>
      <w:color w:val="000000"/>
    </w:rPr>
  </w:style>
  <w:style w:type="table" w:styleId="a5">
    <w:name w:val="Table Grid"/>
    <w:basedOn w:val="a1"/>
    <w:uiPriority w:val="59"/>
    <w:rsid w:val="008B7E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Plain Text"/>
    <w:basedOn w:val="a"/>
    <w:link w:val="Char1"/>
    <w:qFormat/>
    <w:rsid w:val="00046C79"/>
    <w:pPr>
      <w:spacing w:line="360" w:lineRule="auto"/>
      <w:ind w:firstLineChars="200" w:firstLine="480"/>
    </w:pPr>
    <w:rPr>
      <w:rFonts w:ascii="仿宋_GB2312"/>
      <w:kern w:val="2"/>
      <w:sz w:val="24"/>
    </w:rPr>
  </w:style>
  <w:style w:type="character" w:customStyle="1" w:styleId="Char2">
    <w:name w:val="纯文本 Char"/>
    <w:basedOn w:val="a0"/>
    <w:uiPriority w:val="99"/>
    <w:semiHidden/>
    <w:rsid w:val="00046C79"/>
    <w:rPr>
      <w:rFonts w:ascii="宋体" w:hAnsi="Courier New" w:cs="Courier New"/>
      <w:sz w:val="21"/>
      <w:szCs w:val="21"/>
    </w:rPr>
  </w:style>
  <w:style w:type="character" w:customStyle="1" w:styleId="Char1">
    <w:name w:val="纯文本 Char1"/>
    <w:link w:val="a6"/>
    <w:rsid w:val="00046C79"/>
    <w:rPr>
      <w:rFonts w:ascii="仿宋_GB2312"/>
      <w:kern w:val="2"/>
      <w:szCs w:val="20"/>
    </w:rPr>
  </w:style>
  <w:style w:type="paragraph" w:styleId="a7">
    <w:name w:val="List Paragraph"/>
    <w:basedOn w:val="a"/>
    <w:uiPriority w:val="34"/>
    <w:qFormat/>
    <w:rsid w:val="00256F14"/>
    <w:pPr>
      <w:ind w:firstLineChars="200" w:firstLine="420"/>
    </w:pPr>
  </w:style>
  <w:style w:type="paragraph" w:styleId="a8">
    <w:name w:val="Normal (Web)"/>
    <w:basedOn w:val="a"/>
    <w:uiPriority w:val="99"/>
    <w:semiHidden/>
    <w:unhideWhenUsed/>
    <w:qFormat/>
    <w:rsid w:val="007A1EF6"/>
    <w:rPr>
      <w:rFonts w:asciiTheme="minorHAnsi" w:eastAsiaTheme="minorEastAsia" w:hAnsiTheme="minorHAnsi" w:cstheme="minorBidi"/>
      <w:kern w:val="2"/>
      <w:sz w:val="24"/>
      <w:szCs w:val="22"/>
    </w:rPr>
  </w:style>
</w:styles>
</file>

<file path=word/webSettings.xml><?xml version="1.0" encoding="utf-8"?>
<w:webSettings xmlns:r="http://schemas.openxmlformats.org/officeDocument/2006/relationships" xmlns:w="http://schemas.openxmlformats.org/wordprocessingml/2006/main">
  <w:divs>
    <w:div w:id="590554240">
      <w:bodyDiv w:val="1"/>
      <w:marLeft w:val="0"/>
      <w:marRight w:val="0"/>
      <w:marTop w:val="0"/>
      <w:marBottom w:val="0"/>
      <w:divBdr>
        <w:top w:val="none" w:sz="0" w:space="0" w:color="auto"/>
        <w:left w:val="none" w:sz="0" w:space="0" w:color="auto"/>
        <w:bottom w:val="none" w:sz="0" w:space="0" w:color="auto"/>
        <w:right w:val="none" w:sz="0" w:space="0" w:color="auto"/>
      </w:divBdr>
    </w:div>
    <w:div w:id="669335599">
      <w:bodyDiv w:val="1"/>
      <w:marLeft w:val="0"/>
      <w:marRight w:val="0"/>
      <w:marTop w:val="0"/>
      <w:marBottom w:val="0"/>
      <w:divBdr>
        <w:top w:val="none" w:sz="0" w:space="0" w:color="auto"/>
        <w:left w:val="none" w:sz="0" w:space="0" w:color="auto"/>
        <w:bottom w:val="none" w:sz="0" w:space="0" w:color="auto"/>
        <w:right w:val="none" w:sz="0" w:space="0" w:color="auto"/>
      </w:divBdr>
    </w:div>
    <w:div w:id="1294553759">
      <w:bodyDiv w:val="1"/>
      <w:marLeft w:val="0"/>
      <w:marRight w:val="0"/>
      <w:marTop w:val="0"/>
      <w:marBottom w:val="0"/>
      <w:divBdr>
        <w:top w:val="none" w:sz="0" w:space="0" w:color="auto"/>
        <w:left w:val="none" w:sz="0" w:space="0" w:color="auto"/>
        <w:bottom w:val="none" w:sz="0" w:space="0" w:color="auto"/>
        <w:right w:val="none" w:sz="0" w:space="0" w:color="auto"/>
      </w:divBdr>
    </w:div>
    <w:div w:id="1505440415">
      <w:bodyDiv w:val="1"/>
      <w:marLeft w:val="0"/>
      <w:marRight w:val="0"/>
      <w:marTop w:val="0"/>
      <w:marBottom w:val="0"/>
      <w:divBdr>
        <w:top w:val="none" w:sz="0" w:space="0" w:color="auto"/>
        <w:left w:val="none" w:sz="0" w:space="0" w:color="auto"/>
        <w:bottom w:val="none" w:sz="0" w:space="0" w:color="auto"/>
        <w:right w:val="none" w:sz="0" w:space="0" w:color="auto"/>
      </w:divBdr>
    </w:div>
    <w:div w:id="1572038914">
      <w:bodyDiv w:val="1"/>
      <w:marLeft w:val="0"/>
      <w:marRight w:val="0"/>
      <w:marTop w:val="0"/>
      <w:marBottom w:val="0"/>
      <w:divBdr>
        <w:top w:val="none" w:sz="0" w:space="0" w:color="auto"/>
        <w:left w:val="none" w:sz="0" w:space="0" w:color="auto"/>
        <w:bottom w:val="none" w:sz="0" w:space="0" w:color="auto"/>
        <w:right w:val="none" w:sz="0" w:space="0" w:color="auto"/>
      </w:divBdr>
    </w:div>
    <w:div w:id="1728646017">
      <w:bodyDiv w:val="1"/>
      <w:marLeft w:val="0"/>
      <w:marRight w:val="0"/>
      <w:marTop w:val="0"/>
      <w:marBottom w:val="0"/>
      <w:divBdr>
        <w:top w:val="none" w:sz="0" w:space="0" w:color="auto"/>
        <w:left w:val="none" w:sz="0" w:space="0" w:color="auto"/>
        <w:bottom w:val="none" w:sz="0" w:space="0" w:color="auto"/>
        <w:right w:val="none" w:sz="0" w:space="0" w:color="auto"/>
      </w:divBdr>
    </w:div>
    <w:div w:id="1825588968">
      <w:bodyDiv w:val="1"/>
      <w:marLeft w:val="0"/>
      <w:marRight w:val="0"/>
      <w:marTop w:val="0"/>
      <w:marBottom w:val="0"/>
      <w:divBdr>
        <w:top w:val="none" w:sz="0" w:space="0" w:color="auto"/>
        <w:left w:val="none" w:sz="0" w:space="0" w:color="auto"/>
        <w:bottom w:val="none" w:sz="0" w:space="0" w:color="auto"/>
        <w:right w:val="none" w:sz="0" w:space="0" w:color="auto"/>
      </w:divBdr>
    </w:div>
    <w:div w:id="199537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6</Pages>
  <Words>779</Words>
  <Characters>4446</Characters>
  <Application>Microsoft Office Word</Application>
  <DocSecurity>0</DocSecurity>
  <Lines>37</Lines>
  <Paragraphs>10</Paragraphs>
  <ScaleCrop>false</ScaleCrop>
  <Company>china</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马瑶</dc:creator>
  <cp:lastModifiedBy>Administrator</cp:lastModifiedBy>
  <cp:revision>8</cp:revision>
  <dcterms:created xsi:type="dcterms:W3CDTF">2019-06-26T07:14:00Z</dcterms:created>
  <dcterms:modified xsi:type="dcterms:W3CDTF">2019-07-04T03:29:00Z</dcterms:modified>
</cp:coreProperties>
</file>